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54ADC" w14:textId="3A65BA48" w:rsidR="00527ED4" w:rsidRDefault="00E85800" w:rsidP="0B6BAA5A">
      <w:pPr>
        <w:spacing w:after="0" w:line="240" w:lineRule="auto"/>
        <w:rPr>
          <w:b/>
          <w:bCs/>
          <w:sz w:val="36"/>
          <w:szCs w:val="36"/>
        </w:rPr>
      </w:pPr>
      <w:r w:rsidRPr="2746A7E3">
        <w:rPr>
          <w:b/>
          <w:bCs/>
          <w:sz w:val="36"/>
          <w:szCs w:val="36"/>
        </w:rPr>
        <w:t>Foothills Rural Planning Organization</w:t>
      </w:r>
    </w:p>
    <w:p w14:paraId="07E576EB" w14:textId="30EE4223" w:rsidR="00527ED4" w:rsidRDefault="00E85800" w:rsidP="0B6BAA5A">
      <w:pPr>
        <w:spacing w:after="0" w:line="240" w:lineRule="auto"/>
        <w:rPr>
          <w:b/>
          <w:bCs/>
          <w:sz w:val="28"/>
          <w:szCs w:val="28"/>
        </w:rPr>
      </w:pPr>
      <w:r>
        <w:rPr>
          <w:b/>
          <w:noProof/>
          <w:sz w:val="28"/>
          <w:szCs w:val="28"/>
        </w:rPr>
        <w:drawing>
          <wp:anchor distT="0" distB="0" distL="114300" distR="114300" simplePos="0" relativeHeight="251658240" behindDoc="0" locked="0" layoutInCell="1" hidden="0" allowOverlap="1" wp14:anchorId="07A1AD3D" wp14:editId="607FABEA">
            <wp:simplePos x="0" y="0"/>
            <wp:positionH relativeFrom="margin">
              <wp:align>left</wp:align>
            </wp:positionH>
            <wp:positionV relativeFrom="margin">
              <wp:align>top</wp:align>
            </wp:positionV>
            <wp:extent cx="2204618" cy="1504188"/>
            <wp:effectExtent l="0" t="0" r="0" b="0"/>
            <wp:wrapSquare wrapText="bothSides" distT="0" distB="0" distL="114300" distR="114300"/>
            <wp:docPr id="4" name="image1.jpg">
              <a:extLst xmlns:a="http://schemas.openxmlformats.org/drawingml/2006/main">
                <a:ext uri="{FF2B5EF4-FFF2-40B4-BE49-F238E27FC236}">
                  <a16:creationId xmlns:a16="http://schemas.microsoft.com/office/drawing/2014/main" id="{ABA915A5-93F9-4E39-9CB5-6F6FEFF01ADE}"/>
                </a:ext>
              </a:extLst>
            </wp:docPr>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204618" cy="1504188"/>
                    </a:xfrm>
                    <a:prstGeom prst="rect">
                      <a:avLst/>
                    </a:prstGeom>
                    <a:ln/>
                  </pic:spPr>
                </pic:pic>
              </a:graphicData>
            </a:graphic>
          </wp:anchor>
        </w:drawing>
      </w:r>
      <w:r w:rsidRPr="0B6BAA5A">
        <w:rPr>
          <w:b/>
          <w:bCs/>
          <w:sz w:val="28"/>
          <w:szCs w:val="28"/>
        </w:rPr>
        <w:t>Transportation Coordinating Committee (TCC)</w:t>
      </w:r>
      <w:r>
        <w:br/>
      </w:r>
      <w:r w:rsidR="5E560251" w:rsidRPr="0B6BAA5A">
        <w:rPr>
          <w:b/>
          <w:bCs/>
          <w:sz w:val="28"/>
          <w:szCs w:val="28"/>
        </w:rPr>
        <w:t>Meeting Agenda</w:t>
      </w:r>
      <w:r>
        <w:br/>
      </w:r>
      <w:r w:rsidR="00EB5A10">
        <w:rPr>
          <w:b/>
          <w:bCs/>
          <w:sz w:val="28"/>
          <w:szCs w:val="28"/>
        </w:rPr>
        <w:t>28</w:t>
      </w:r>
      <w:r w:rsidR="002E1C6A">
        <w:rPr>
          <w:b/>
          <w:bCs/>
          <w:sz w:val="28"/>
          <w:szCs w:val="28"/>
        </w:rPr>
        <w:t>9</w:t>
      </w:r>
      <w:r w:rsidR="00D3064D">
        <w:rPr>
          <w:b/>
          <w:bCs/>
          <w:sz w:val="28"/>
          <w:szCs w:val="28"/>
        </w:rPr>
        <w:t xml:space="preserve"> N </w:t>
      </w:r>
      <w:r w:rsidR="000576A9">
        <w:rPr>
          <w:b/>
          <w:bCs/>
          <w:sz w:val="28"/>
          <w:szCs w:val="28"/>
        </w:rPr>
        <w:t>Main S</w:t>
      </w:r>
      <w:r w:rsidR="001B299A">
        <w:rPr>
          <w:b/>
          <w:bCs/>
          <w:sz w:val="28"/>
          <w:szCs w:val="28"/>
        </w:rPr>
        <w:t>t</w:t>
      </w:r>
      <w:r w:rsidR="00CC3C19">
        <w:rPr>
          <w:b/>
          <w:bCs/>
          <w:sz w:val="28"/>
          <w:szCs w:val="28"/>
        </w:rPr>
        <w:t>reet</w:t>
      </w:r>
      <w:r w:rsidR="1152A6D6" w:rsidRPr="0B6BAA5A">
        <w:rPr>
          <w:b/>
          <w:bCs/>
          <w:sz w:val="28"/>
          <w:szCs w:val="28"/>
        </w:rPr>
        <w:t>, Rutherfordton, NC 28139</w:t>
      </w:r>
      <w:r>
        <w:br/>
      </w:r>
      <w:r w:rsidR="1A43ACB8" w:rsidRPr="0B6BAA5A">
        <w:rPr>
          <w:b/>
          <w:bCs/>
          <w:sz w:val="28"/>
          <w:szCs w:val="28"/>
        </w:rPr>
        <w:t xml:space="preserve">Tuesday, </w:t>
      </w:r>
      <w:r w:rsidR="00247A28">
        <w:rPr>
          <w:b/>
          <w:bCs/>
          <w:sz w:val="28"/>
          <w:szCs w:val="28"/>
        </w:rPr>
        <w:t>July</w:t>
      </w:r>
      <w:r w:rsidR="00D84F5A">
        <w:rPr>
          <w:b/>
          <w:bCs/>
          <w:sz w:val="28"/>
          <w:szCs w:val="28"/>
        </w:rPr>
        <w:t xml:space="preserve"> </w:t>
      </w:r>
      <w:r w:rsidR="00247A28">
        <w:rPr>
          <w:b/>
          <w:bCs/>
          <w:sz w:val="28"/>
          <w:szCs w:val="28"/>
        </w:rPr>
        <w:t>8</w:t>
      </w:r>
      <w:r w:rsidR="553FAF39" w:rsidRPr="0B6BAA5A">
        <w:rPr>
          <w:b/>
          <w:bCs/>
          <w:sz w:val="28"/>
          <w:szCs w:val="28"/>
        </w:rPr>
        <w:t>, 2025</w:t>
      </w:r>
      <w:r w:rsidR="1A43ACB8" w:rsidRPr="0B6BAA5A">
        <w:rPr>
          <w:b/>
          <w:bCs/>
          <w:sz w:val="28"/>
          <w:szCs w:val="28"/>
        </w:rPr>
        <w:t>, at 10:30 AM</w:t>
      </w:r>
    </w:p>
    <w:p w14:paraId="090FD5E3" w14:textId="77777777" w:rsidR="00527ED4" w:rsidRDefault="00527ED4">
      <w:pPr>
        <w:spacing w:after="0" w:line="240" w:lineRule="auto"/>
        <w:rPr>
          <w:b/>
          <w:sz w:val="28"/>
          <w:szCs w:val="28"/>
        </w:rPr>
      </w:pPr>
    </w:p>
    <w:p w14:paraId="3F8D2800" w14:textId="77777777" w:rsidR="00527ED4" w:rsidRDefault="00527ED4">
      <w:pPr>
        <w:spacing w:after="0" w:line="240" w:lineRule="auto"/>
        <w:rPr>
          <w:b/>
          <w:sz w:val="28"/>
          <w:szCs w:val="28"/>
        </w:rPr>
      </w:pPr>
    </w:p>
    <w:p w14:paraId="5C960ECF" w14:textId="77777777" w:rsidR="000D2420" w:rsidRDefault="000D2420">
      <w:pPr>
        <w:spacing w:after="0" w:line="360" w:lineRule="auto"/>
        <w:rPr>
          <w:b/>
          <w:sz w:val="28"/>
          <w:szCs w:val="28"/>
        </w:rPr>
      </w:pPr>
    </w:p>
    <w:p w14:paraId="25446D3B" w14:textId="76B36E29" w:rsidR="00527ED4" w:rsidRDefault="00E85800">
      <w:pPr>
        <w:spacing w:after="0" w:line="360" w:lineRule="auto"/>
        <w:rPr>
          <w:b/>
          <w:sz w:val="28"/>
          <w:szCs w:val="28"/>
        </w:rPr>
      </w:pPr>
      <w:r>
        <w:rPr>
          <w:b/>
          <w:sz w:val="28"/>
          <w:szCs w:val="28"/>
        </w:rPr>
        <w:t>Welcome and Housekeeping Items</w:t>
      </w:r>
    </w:p>
    <w:p w14:paraId="4D1F331F" w14:textId="09C187E2" w:rsidR="00527ED4" w:rsidRPr="00087B0C" w:rsidRDefault="00E85800" w:rsidP="42797F5A">
      <w:pPr>
        <w:numPr>
          <w:ilvl w:val="0"/>
          <w:numId w:val="1"/>
        </w:numPr>
        <w:pBdr>
          <w:top w:val="nil"/>
          <w:left w:val="nil"/>
          <w:bottom w:val="nil"/>
          <w:right w:val="nil"/>
          <w:between w:val="nil"/>
        </w:pBdr>
        <w:spacing w:after="0" w:line="360" w:lineRule="auto"/>
        <w:rPr>
          <w:b/>
          <w:bCs/>
          <w:color w:val="000000"/>
          <w:sz w:val="28"/>
          <w:szCs w:val="28"/>
        </w:rPr>
      </w:pPr>
      <w:r w:rsidRPr="42797F5A">
        <w:rPr>
          <w:b/>
          <w:bCs/>
          <w:color w:val="000000" w:themeColor="text1"/>
          <w:sz w:val="28"/>
          <w:szCs w:val="28"/>
        </w:rPr>
        <w:t>Call to Order (</w:t>
      </w:r>
      <w:r w:rsidR="22E7F6E0" w:rsidRPr="42797F5A">
        <w:rPr>
          <w:b/>
          <w:bCs/>
          <w:color w:val="000000" w:themeColor="text1"/>
          <w:sz w:val="28"/>
          <w:szCs w:val="28"/>
        </w:rPr>
        <w:t>Doug Barrick</w:t>
      </w:r>
      <w:r w:rsidRPr="42797F5A">
        <w:rPr>
          <w:b/>
          <w:bCs/>
          <w:color w:val="000000" w:themeColor="text1"/>
          <w:sz w:val="28"/>
          <w:szCs w:val="28"/>
        </w:rPr>
        <w:t>)</w:t>
      </w:r>
      <w:r w:rsidR="00087B0C">
        <w:rPr>
          <w:b/>
          <w:bCs/>
          <w:color w:val="000000" w:themeColor="text1"/>
          <w:sz w:val="28"/>
          <w:szCs w:val="28"/>
        </w:rPr>
        <w:tab/>
      </w:r>
    </w:p>
    <w:p w14:paraId="29D24D2D" w14:textId="40C263EE" w:rsidR="00087B0C" w:rsidRDefault="00087B0C" w:rsidP="00087B0C">
      <w:pPr>
        <w:numPr>
          <w:ilvl w:val="1"/>
          <w:numId w:val="1"/>
        </w:numPr>
        <w:pBdr>
          <w:top w:val="nil"/>
          <w:left w:val="nil"/>
          <w:bottom w:val="nil"/>
          <w:right w:val="nil"/>
          <w:between w:val="nil"/>
        </w:pBdr>
        <w:spacing w:after="0" w:line="360" w:lineRule="auto"/>
        <w:rPr>
          <w:b/>
          <w:bCs/>
          <w:color w:val="000000"/>
          <w:sz w:val="28"/>
          <w:szCs w:val="28"/>
        </w:rPr>
      </w:pPr>
      <w:r>
        <w:rPr>
          <w:color w:val="000000" w:themeColor="text1"/>
        </w:rPr>
        <w:t>Doug Barrick called the meeting to order at 10:34 am.</w:t>
      </w:r>
    </w:p>
    <w:p w14:paraId="40F8F910" w14:textId="21F14418" w:rsidR="00527ED4" w:rsidRPr="00087B0C" w:rsidRDefault="00E85800" w:rsidP="42797F5A">
      <w:pPr>
        <w:numPr>
          <w:ilvl w:val="0"/>
          <w:numId w:val="1"/>
        </w:numPr>
        <w:pBdr>
          <w:top w:val="nil"/>
          <w:left w:val="nil"/>
          <w:bottom w:val="nil"/>
          <w:right w:val="nil"/>
          <w:between w:val="nil"/>
        </w:pBdr>
        <w:spacing w:after="0" w:line="360" w:lineRule="auto"/>
        <w:rPr>
          <w:b/>
          <w:bCs/>
          <w:color w:val="000000"/>
          <w:sz w:val="28"/>
          <w:szCs w:val="28"/>
        </w:rPr>
      </w:pPr>
      <w:r w:rsidRPr="42797F5A">
        <w:rPr>
          <w:b/>
          <w:bCs/>
          <w:color w:val="000000" w:themeColor="text1"/>
          <w:sz w:val="28"/>
          <w:szCs w:val="28"/>
        </w:rPr>
        <w:t>Agenda Approval or Modifications (</w:t>
      </w:r>
      <w:r w:rsidR="4A0D16AB" w:rsidRPr="42797F5A">
        <w:rPr>
          <w:b/>
          <w:bCs/>
          <w:color w:val="000000" w:themeColor="text1"/>
          <w:sz w:val="28"/>
          <w:szCs w:val="28"/>
        </w:rPr>
        <w:t>Doug Barrick</w:t>
      </w:r>
      <w:r w:rsidRPr="42797F5A">
        <w:rPr>
          <w:b/>
          <w:bCs/>
          <w:color w:val="000000" w:themeColor="text1"/>
          <w:sz w:val="28"/>
          <w:szCs w:val="28"/>
        </w:rPr>
        <w:t>)</w:t>
      </w:r>
    </w:p>
    <w:p w14:paraId="64C29047" w14:textId="7C563855" w:rsidR="00087B0C" w:rsidRPr="00087B0C" w:rsidRDefault="00087B0C" w:rsidP="00087B0C">
      <w:pPr>
        <w:numPr>
          <w:ilvl w:val="1"/>
          <w:numId w:val="1"/>
        </w:numPr>
        <w:pBdr>
          <w:top w:val="nil"/>
          <w:left w:val="nil"/>
          <w:bottom w:val="nil"/>
          <w:right w:val="nil"/>
          <w:between w:val="nil"/>
        </w:pBdr>
        <w:spacing w:after="0" w:line="360" w:lineRule="auto"/>
        <w:rPr>
          <w:b/>
          <w:bCs/>
          <w:color w:val="000000"/>
          <w:sz w:val="28"/>
          <w:szCs w:val="28"/>
        </w:rPr>
      </w:pPr>
      <w:r>
        <w:rPr>
          <w:color w:val="000000" w:themeColor="text1"/>
        </w:rPr>
        <w:t>Motion to approve the agenda as presented: Cathy Ruth</w:t>
      </w:r>
    </w:p>
    <w:p w14:paraId="5337072C" w14:textId="08FF2EB0" w:rsidR="00087B0C" w:rsidRPr="00087B0C" w:rsidRDefault="00087B0C" w:rsidP="00087B0C">
      <w:pPr>
        <w:numPr>
          <w:ilvl w:val="2"/>
          <w:numId w:val="1"/>
        </w:numPr>
        <w:pBdr>
          <w:top w:val="nil"/>
          <w:left w:val="nil"/>
          <w:bottom w:val="nil"/>
          <w:right w:val="nil"/>
          <w:between w:val="nil"/>
        </w:pBdr>
        <w:spacing w:after="0" w:line="360" w:lineRule="auto"/>
        <w:rPr>
          <w:b/>
          <w:bCs/>
          <w:color w:val="000000"/>
          <w:sz w:val="28"/>
          <w:szCs w:val="28"/>
        </w:rPr>
      </w:pPr>
      <w:r>
        <w:rPr>
          <w:color w:val="000000" w:themeColor="text1"/>
        </w:rPr>
        <w:t xml:space="preserve">Seconded: </w:t>
      </w:r>
      <w:r w:rsidR="005664A6">
        <w:rPr>
          <w:color w:val="000000" w:themeColor="text1"/>
        </w:rPr>
        <w:t>Steve Williams</w:t>
      </w:r>
    </w:p>
    <w:p w14:paraId="6442F29D" w14:textId="0BE830BD" w:rsidR="00087B0C" w:rsidRDefault="00087B0C" w:rsidP="00087B0C">
      <w:pPr>
        <w:numPr>
          <w:ilvl w:val="2"/>
          <w:numId w:val="1"/>
        </w:numPr>
        <w:pBdr>
          <w:top w:val="nil"/>
          <w:left w:val="nil"/>
          <w:bottom w:val="nil"/>
          <w:right w:val="nil"/>
          <w:between w:val="nil"/>
        </w:pBdr>
        <w:spacing w:after="0" w:line="360" w:lineRule="auto"/>
        <w:rPr>
          <w:b/>
          <w:bCs/>
          <w:color w:val="000000"/>
          <w:sz w:val="28"/>
          <w:szCs w:val="28"/>
        </w:rPr>
      </w:pPr>
      <w:r>
        <w:rPr>
          <w:color w:val="000000" w:themeColor="text1"/>
        </w:rPr>
        <w:t>Vote: Unanimous</w:t>
      </w:r>
    </w:p>
    <w:p w14:paraId="2A77BB9F" w14:textId="77777777" w:rsidR="00527ED4" w:rsidRDefault="00E85800">
      <w:pPr>
        <w:numPr>
          <w:ilvl w:val="0"/>
          <w:numId w:val="1"/>
        </w:numPr>
        <w:pBdr>
          <w:top w:val="nil"/>
          <w:left w:val="nil"/>
          <w:bottom w:val="nil"/>
          <w:right w:val="nil"/>
          <w:between w:val="nil"/>
        </w:pBdr>
        <w:spacing w:after="0" w:line="360" w:lineRule="auto"/>
        <w:rPr>
          <w:b/>
          <w:color w:val="000000"/>
          <w:sz w:val="28"/>
          <w:szCs w:val="28"/>
        </w:rPr>
      </w:pPr>
      <w:r>
        <w:rPr>
          <w:b/>
          <w:color w:val="000000"/>
          <w:sz w:val="28"/>
          <w:szCs w:val="28"/>
        </w:rPr>
        <w:t xml:space="preserve">Public Comment </w:t>
      </w:r>
    </w:p>
    <w:p w14:paraId="4E659050" w14:textId="3226B5CE" w:rsidR="00527ED4" w:rsidRDefault="00E85800">
      <w:pPr>
        <w:spacing w:after="0" w:line="360" w:lineRule="auto"/>
        <w:rPr>
          <w:b/>
          <w:sz w:val="28"/>
          <w:szCs w:val="28"/>
        </w:rPr>
      </w:pPr>
      <w:r>
        <w:rPr>
          <w:b/>
          <w:sz w:val="28"/>
          <w:szCs w:val="28"/>
        </w:rPr>
        <w:t>Action Items</w:t>
      </w:r>
    </w:p>
    <w:p w14:paraId="295E26D4" w14:textId="45E380D0" w:rsidR="00527ED4" w:rsidRDefault="00E85800" w:rsidP="51B3F44F">
      <w:pPr>
        <w:numPr>
          <w:ilvl w:val="0"/>
          <w:numId w:val="1"/>
        </w:numPr>
        <w:spacing w:after="0" w:line="360" w:lineRule="auto"/>
        <w:rPr>
          <w:b/>
          <w:bCs/>
          <w:sz w:val="28"/>
          <w:szCs w:val="28"/>
        </w:rPr>
      </w:pPr>
      <w:r w:rsidRPr="42797F5A">
        <w:rPr>
          <w:b/>
          <w:bCs/>
          <w:sz w:val="28"/>
          <w:szCs w:val="28"/>
        </w:rPr>
        <w:t xml:space="preserve">Approval of </w:t>
      </w:r>
      <w:r w:rsidR="003E3D25">
        <w:rPr>
          <w:b/>
          <w:bCs/>
          <w:sz w:val="28"/>
          <w:szCs w:val="28"/>
        </w:rPr>
        <w:t>5-13</w:t>
      </w:r>
      <w:r w:rsidR="6E19DEBE" w:rsidRPr="42797F5A">
        <w:rPr>
          <w:b/>
          <w:bCs/>
          <w:sz w:val="28"/>
          <w:szCs w:val="28"/>
        </w:rPr>
        <w:t>-</w:t>
      </w:r>
      <w:r w:rsidR="5E419E96" w:rsidRPr="42797F5A">
        <w:rPr>
          <w:b/>
          <w:bCs/>
          <w:sz w:val="28"/>
          <w:szCs w:val="28"/>
        </w:rPr>
        <w:t>202</w:t>
      </w:r>
      <w:r w:rsidR="003E3D25">
        <w:rPr>
          <w:b/>
          <w:bCs/>
          <w:sz w:val="28"/>
          <w:szCs w:val="28"/>
        </w:rPr>
        <w:t>5</w:t>
      </w:r>
      <w:r w:rsidRPr="42797F5A">
        <w:rPr>
          <w:b/>
          <w:bCs/>
          <w:sz w:val="28"/>
          <w:szCs w:val="28"/>
        </w:rPr>
        <w:t xml:space="preserve"> TCC Minutes (</w:t>
      </w:r>
      <w:r w:rsidR="1912D6B2" w:rsidRPr="42797F5A">
        <w:rPr>
          <w:b/>
          <w:bCs/>
          <w:sz w:val="28"/>
          <w:szCs w:val="28"/>
        </w:rPr>
        <w:t>Doug Barrick</w:t>
      </w:r>
      <w:r w:rsidRPr="42797F5A">
        <w:rPr>
          <w:b/>
          <w:bCs/>
          <w:sz w:val="28"/>
          <w:szCs w:val="28"/>
        </w:rPr>
        <w:t>)</w:t>
      </w:r>
    </w:p>
    <w:p w14:paraId="0DED281D" w14:textId="043FBFBE" w:rsidR="005664A6" w:rsidRPr="005664A6" w:rsidRDefault="005664A6" w:rsidP="005664A6">
      <w:pPr>
        <w:numPr>
          <w:ilvl w:val="1"/>
          <w:numId w:val="1"/>
        </w:numPr>
        <w:spacing w:after="0" w:line="360" w:lineRule="auto"/>
        <w:rPr>
          <w:b/>
          <w:bCs/>
          <w:sz w:val="28"/>
          <w:szCs w:val="28"/>
        </w:rPr>
      </w:pPr>
      <w:r>
        <w:t xml:space="preserve">Motion to approve the </w:t>
      </w:r>
      <w:r w:rsidR="003E3D25">
        <w:t xml:space="preserve">May </w:t>
      </w:r>
      <w:r>
        <w:t>meeting minutes: Cathy Ruth</w:t>
      </w:r>
    </w:p>
    <w:p w14:paraId="60ADA4EE" w14:textId="24B819A9" w:rsidR="005664A6" w:rsidRPr="005664A6" w:rsidRDefault="005664A6" w:rsidP="005664A6">
      <w:pPr>
        <w:numPr>
          <w:ilvl w:val="2"/>
          <w:numId w:val="1"/>
        </w:numPr>
        <w:spacing w:after="0" w:line="360" w:lineRule="auto"/>
        <w:rPr>
          <w:b/>
          <w:bCs/>
          <w:sz w:val="28"/>
          <w:szCs w:val="28"/>
        </w:rPr>
      </w:pPr>
      <w:r>
        <w:t>Seconded: Scott Webber</w:t>
      </w:r>
    </w:p>
    <w:p w14:paraId="07B15456" w14:textId="6C3473DB" w:rsidR="005664A6" w:rsidRDefault="005664A6" w:rsidP="005664A6">
      <w:pPr>
        <w:numPr>
          <w:ilvl w:val="2"/>
          <w:numId w:val="1"/>
        </w:numPr>
        <w:spacing w:after="0" w:line="360" w:lineRule="auto"/>
        <w:rPr>
          <w:b/>
          <w:bCs/>
          <w:sz w:val="28"/>
          <w:szCs w:val="28"/>
        </w:rPr>
      </w:pPr>
      <w:r>
        <w:t>Vote: Unanimous</w:t>
      </w:r>
    </w:p>
    <w:p w14:paraId="713CDDB0" w14:textId="63312C60" w:rsidR="1E1167CA" w:rsidRDefault="00CC2CC5" w:rsidP="42797F5A">
      <w:pPr>
        <w:numPr>
          <w:ilvl w:val="0"/>
          <w:numId w:val="1"/>
        </w:numPr>
        <w:spacing w:after="0" w:line="360" w:lineRule="auto"/>
        <w:rPr>
          <w:b/>
          <w:bCs/>
          <w:sz w:val="28"/>
          <w:szCs w:val="28"/>
        </w:rPr>
      </w:pPr>
      <w:r>
        <w:rPr>
          <w:b/>
          <w:bCs/>
          <w:sz w:val="28"/>
          <w:szCs w:val="28"/>
        </w:rPr>
        <w:t xml:space="preserve">Draft </w:t>
      </w:r>
      <w:r w:rsidR="00227EC5">
        <w:rPr>
          <w:b/>
          <w:bCs/>
          <w:sz w:val="28"/>
          <w:szCs w:val="28"/>
        </w:rPr>
        <w:t xml:space="preserve">P8 Project List </w:t>
      </w:r>
      <w:r>
        <w:rPr>
          <w:b/>
          <w:bCs/>
          <w:sz w:val="28"/>
          <w:szCs w:val="28"/>
        </w:rPr>
        <w:t>Review</w:t>
      </w:r>
      <w:r w:rsidR="00807E08">
        <w:rPr>
          <w:b/>
          <w:bCs/>
          <w:sz w:val="28"/>
          <w:szCs w:val="28"/>
        </w:rPr>
        <w:t xml:space="preserve"> (Magnolia Long)</w:t>
      </w:r>
    </w:p>
    <w:p w14:paraId="55417EC0" w14:textId="5D3214F9" w:rsidR="00CC2CC5" w:rsidRPr="00617AB7" w:rsidRDefault="00CC2CC5" w:rsidP="00CC2CC5">
      <w:pPr>
        <w:numPr>
          <w:ilvl w:val="1"/>
          <w:numId w:val="1"/>
        </w:numPr>
        <w:spacing w:after="0" w:line="360" w:lineRule="auto"/>
        <w:rPr>
          <w:b/>
          <w:bCs/>
          <w:sz w:val="28"/>
          <w:szCs w:val="28"/>
        </w:rPr>
      </w:pPr>
      <w:r>
        <w:t>Motion to recommend Draft P8 Project List to TAC for approval: Steve</w:t>
      </w:r>
      <w:r w:rsidR="00617AB7">
        <w:t xml:space="preserve"> Williams</w:t>
      </w:r>
    </w:p>
    <w:p w14:paraId="1AF1A1A7" w14:textId="65F16947" w:rsidR="00617AB7" w:rsidRDefault="00617AB7" w:rsidP="00617AB7">
      <w:pPr>
        <w:numPr>
          <w:ilvl w:val="2"/>
          <w:numId w:val="1"/>
        </w:numPr>
        <w:spacing w:after="0" w:line="360" w:lineRule="auto"/>
        <w:rPr>
          <w:b/>
          <w:bCs/>
          <w:sz w:val="28"/>
          <w:szCs w:val="28"/>
        </w:rPr>
      </w:pPr>
      <w:r>
        <w:t>Seconded: Cathy Ruth</w:t>
      </w:r>
    </w:p>
    <w:p w14:paraId="10EC11BC" w14:textId="0DAFDB29" w:rsidR="00617AB7" w:rsidRPr="00617AB7" w:rsidRDefault="00617AB7" w:rsidP="00617AB7">
      <w:pPr>
        <w:numPr>
          <w:ilvl w:val="2"/>
          <w:numId w:val="1"/>
        </w:numPr>
        <w:spacing w:after="0" w:line="360" w:lineRule="auto"/>
      </w:pPr>
      <w:r w:rsidRPr="00617AB7">
        <w:t>Unanimous</w:t>
      </w:r>
    </w:p>
    <w:p w14:paraId="39982AFF" w14:textId="34BEBF21" w:rsidR="00527ED4" w:rsidRPr="00D30A7F" w:rsidRDefault="00E85800">
      <w:pPr>
        <w:spacing w:after="0" w:line="360" w:lineRule="auto"/>
        <w:rPr>
          <w:b/>
          <w:bCs/>
          <w:sz w:val="28"/>
          <w:szCs w:val="28"/>
        </w:rPr>
      </w:pPr>
      <w:r w:rsidRPr="7DD02EF2">
        <w:rPr>
          <w:b/>
          <w:bCs/>
          <w:sz w:val="28"/>
          <w:szCs w:val="28"/>
        </w:rPr>
        <w:t>Informational Items</w:t>
      </w:r>
    </w:p>
    <w:p w14:paraId="10E874CF" w14:textId="42ED05F2" w:rsidR="00B43300" w:rsidRDefault="00B43300" w:rsidP="00AE3EE0">
      <w:pPr>
        <w:numPr>
          <w:ilvl w:val="0"/>
          <w:numId w:val="1"/>
        </w:numPr>
        <w:pBdr>
          <w:top w:val="nil"/>
          <w:left w:val="nil"/>
          <w:bottom w:val="nil"/>
          <w:right w:val="nil"/>
          <w:between w:val="nil"/>
        </w:pBdr>
        <w:spacing w:after="0" w:line="360" w:lineRule="auto"/>
        <w:rPr>
          <w:b/>
          <w:bCs/>
          <w:color w:val="000000"/>
          <w:sz w:val="28"/>
          <w:szCs w:val="28"/>
        </w:rPr>
      </w:pPr>
      <w:r>
        <w:rPr>
          <w:b/>
          <w:bCs/>
          <w:color w:val="000000"/>
          <w:sz w:val="28"/>
          <w:szCs w:val="28"/>
        </w:rPr>
        <w:t>Organizational Updates (Magnolia Long)</w:t>
      </w:r>
    </w:p>
    <w:p w14:paraId="5A2342F5" w14:textId="77777777" w:rsidR="00247A28" w:rsidRPr="00247A28" w:rsidRDefault="00247A28" w:rsidP="00247A28">
      <w:pPr>
        <w:numPr>
          <w:ilvl w:val="1"/>
          <w:numId w:val="1"/>
        </w:numPr>
        <w:pBdr>
          <w:top w:val="nil"/>
          <w:left w:val="nil"/>
          <w:bottom w:val="nil"/>
          <w:right w:val="nil"/>
          <w:between w:val="nil"/>
        </w:pBdr>
        <w:spacing w:after="0" w:line="360" w:lineRule="auto"/>
        <w:rPr>
          <w:color w:val="000000" w:themeColor="text1"/>
        </w:rPr>
      </w:pPr>
      <w:r w:rsidRPr="00247A28">
        <w:rPr>
          <w:color w:val="000000" w:themeColor="text1"/>
        </w:rPr>
        <w:t>FRPO to host NCARPO Conference July 24-25th</w:t>
      </w:r>
    </w:p>
    <w:p w14:paraId="15CC8F31" w14:textId="77777777" w:rsidR="00247A28" w:rsidRPr="00247A28" w:rsidRDefault="00247A28" w:rsidP="00247A28">
      <w:pPr>
        <w:numPr>
          <w:ilvl w:val="1"/>
          <w:numId w:val="1"/>
        </w:numPr>
        <w:pBdr>
          <w:top w:val="nil"/>
          <w:left w:val="nil"/>
          <w:bottom w:val="nil"/>
          <w:right w:val="nil"/>
          <w:between w:val="nil"/>
        </w:pBdr>
        <w:spacing w:after="0" w:line="360" w:lineRule="auto"/>
        <w:rPr>
          <w:color w:val="000000" w:themeColor="text1"/>
        </w:rPr>
      </w:pPr>
      <w:r w:rsidRPr="00247A28">
        <w:rPr>
          <w:color w:val="000000" w:themeColor="text1"/>
        </w:rPr>
        <w:lastRenderedPageBreak/>
        <w:t xml:space="preserve">Status of TBRT/Ellenboro SPR Study: Study to be completed by fall 2025. Public Survey to be released and completed by mid-August. </w:t>
      </w:r>
    </w:p>
    <w:p w14:paraId="5AF59D49" w14:textId="5C3B7F44" w:rsidR="003746F4" w:rsidRPr="00247A28" w:rsidRDefault="00247A28" w:rsidP="00247A28">
      <w:pPr>
        <w:numPr>
          <w:ilvl w:val="1"/>
          <w:numId w:val="1"/>
        </w:numPr>
        <w:pBdr>
          <w:top w:val="nil"/>
          <w:left w:val="nil"/>
          <w:bottom w:val="nil"/>
          <w:right w:val="nil"/>
          <w:between w:val="nil"/>
        </w:pBdr>
        <w:spacing w:after="0" w:line="360" w:lineRule="auto"/>
        <w:rPr>
          <w:color w:val="000000" w:themeColor="text1"/>
        </w:rPr>
      </w:pPr>
      <w:r w:rsidRPr="00247A28">
        <w:rPr>
          <w:color w:val="000000" w:themeColor="text1"/>
        </w:rPr>
        <w:t>SS4A Regional Safety Action Plan Update: FRC under contract with Bolten &amp; Menk, study kick-off will happen soon.</w:t>
      </w:r>
    </w:p>
    <w:p w14:paraId="1DB639D4" w14:textId="2071AEB5" w:rsidR="00527ED4" w:rsidRPr="003E3D25" w:rsidRDefault="00E85800" w:rsidP="00AE3EE0">
      <w:pPr>
        <w:numPr>
          <w:ilvl w:val="0"/>
          <w:numId w:val="1"/>
        </w:numPr>
        <w:pBdr>
          <w:top w:val="nil"/>
          <w:left w:val="nil"/>
          <w:bottom w:val="nil"/>
          <w:right w:val="nil"/>
          <w:between w:val="nil"/>
        </w:pBdr>
        <w:spacing w:after="0" w:line="360" w:lineRule="auto"/>
        <w:rPr>
          <w:b/>
          <w:bCs/>
          <w:color w:val="000000"/>
          <w:sz w:val="28"/>
          <w:szCs w:val="28"/>
        </w:rPr>
      </w:pPr>
      <w:r w:rsidRPr="42797F5A">
        <w:rPr>
          <w:b/>
          <w:bCs/>
          <w:color w:val="000000" w:themeColor="text1"/>
          <w:sz w:val="28"/>
          <w:szCs w:val="28"/>
        </w:rPr>
        <w:t>NCDOT Division 13 Project Updates (</w:t>
      </w:r>
      <w:r w:rsidR="003E3D25">
        <w:rPr>
          <w:b/>
          <w:bCs/>
          <w:color w:val="000000" w:themeColor="text1"/>
          <w:sz w:val="28"/>
          <w:szCs w:val="28"/>
        </w:rPr>
        <w:t>Chad Young</w:t>
      </w:r>
      <w:r w:rsidRPr="42797F5A">
        <w:rPr>
          <w:b/>
          <w:bCs/>
          <w:color w:val="000000" w:themeColor="text1"/>
          <w:sz w:val="28"/>
          <w:szCs w:val="28"/>
        </w:rPr>
        <w:t>)</w:t>
      </w:r>
    </w:p>
    <w:p w14:paraId="1E9BFFCF" w14:textId="3194F57B" w:rsidR="003E3D25" w:rsidRPr="00567230" w:rsidRDefault="00567230" w:rsidP="00567230">
      <w:pPr>
        <w:numPr>
          <w:ilvl w:val="1"/>
          <w:numId w:val="1"/>
        </w:numPr>
        <w:pBdr>
          <w:top w:val="nil"/>
          <w:left w:val="nil"/>
          <w:bottom w:val="nil"/>
          <w:right w:val="nil"/>
          <w:between w:val="nil"/>
        </w:pBdr>
        <w:spacing w:after="0" w:line="360" w:lineRule="auto"/>
        <w:rPr>
          <w:b/>
          <w:bCs/>
          <w:color w:val="000000"/>
          <w:sz w:val="26"/>
          <w:szCs w:val="26"/>
        </w:rPr>
      </w:pPr>
      <w:r>
        <w:rPr>
          <w:color w:val="000000" w:themeColor="text1"/>
        </w:rPr>
        <w:t>Chad Young provided a sheet and reviewed construction updates and project development progress.</w:t>
      </w:r>
    </w:p>
    <w:p w14:paraId="72D52E8A" w14:textId="77777777" w:rsidR="00527ED4" w:rsidRPr="00567230" w:rsidRDefault="00E85800" w:rsidP="00AE3EE0">
      <w:pPr>
        <w:numPr>
          <w:ilvl w:val="0"/>
          <w:numId w:val="1"/>
        </w:numPr>
        <w:pBdr>
          <w:top w:val="nil"/>
          <w:left w:val="nil"/>
          <w:bottom w:val="nil"/>
          <w:right w:val="nil"/>
          <w:between w:val="nil"/>
        </w:pBdr>
        <w:spacing w:after="0" w:line="360" w:lineRule="auto"/>
        <w:rPr>
          <w:b/>
          <w:color w:val="000000"/>
          <w:sz w:val="28"/>
          <w:szCs w:val="28"/>
        </w:rPr>
      </w:pPr>
      <w:r w:rsidRPr="6898EAC8">
        <w:rPr>
          <w:b/>
          <w:bCs/>
          <w:color w:val="000000" w:themeColor="text1"/>
          <w:sz w:val="28"/>
          <w:szCs w:val="28"/>
        </w:rPr>
        <w:t>NCDOT Division 14 Project Updates (</w:t>
      </w:r>
      <w:r w:rsidRPr="6898EAC8">
        <w:rPr>
          <w:b/>
          <w:bCs/>
          <w:sz w:val="28"/>
          <w:szCs w:val="28"/>
        </w:rPr>
        <w:t>Steve Williams</w:t>
      </w:r>
      <w:r w:rsidRPr="6898EAC8">
        <w:rPr>
          <w:b/>
          <w:bCs/>
          <w:color w:val="000000" w:themeColor="text1"/>
          <w:sz w:val="28"/>
          <w:szCs w:val="28"/>
        </w:rPr>
        <w:t>)</w:t>
      </w:r>
    </w:p>
    <w:p w14:paraId="47D05BB8" w14:textId="23E8D0C7" w:rsidR="00567230" w:rsidRPr="004B4037" w:rsidRDefault="004B4037" w:rsidP="004B4037">
      <w:pPr>
        <w:numPr>
          <w:ilvl w:val="1"/>
          <w:numId w:val="1"/>
        </w:numPr>
        <w:spacing w:after="0" w:line="360" w:lineRule="auto"/>
        <w:rPr>
          <w:b/>
          <w:bCs/>
          <w:color w:val="000000"/>
          <w:sz w:val="26"/>
          <w:szCs w:val="26"/>
        </w:rPr>
      </w:pPr>
      <w:r>
        <w:rPr>
          <w:color w:val="000000" w:themeColor="text1"/>
        </w:rPr>
        <w:t>Steve Williams provided a sheet and reviewed construction updates and project development progress.</w:t>
      </w:r>
    </w:p>
    <w:p w14:paraId="50A71546" w14:textId="6932001A" w:rsidR="00527ED4" w:rsidRPr="004B4037" w:rsidRDefault="00BE1D47" w:rsidP="00AE3EE0">
      <w:pPr>
        <w:numPr>
          <w:ilvl w:val="0"/>
          <w:numId w:val="1"/>
        </w:numPr>
        <w:pBdr>
          <w:top w:val="nil"/>
          <w:left w:val="nil"/>
          <w:bottom w:val="nil"/>
          <w:right w:val="nil"/>
          <w:between w:val="nil"/>
        </w:pBdr>
        <w:spacing w:after="0" w:line="360" w:lineRule="auto"/>
        <w:rPr>
          <w:b/>
          <w:bCs/>
          <w:color w:val="000000"/>
          <w:sz w:val="28"/>
          <w:szCs w:val="28"/>
        </w:rPr>
      </w:pPr>
      <w:r>
        <w:rPr>
          <w:b/>
          <w:bCs/>
          <w:sz w:val="28"/>
          <w:szCs w:val="28"/>
        </w:rPr>
        <w:t xml:space="preserve"> </w:t>
      </w:r>
      <w:r w:rsidR="00E85800" w:rsidRPr="6898EAC8">
        <w:rPr>
          <w:b/>
          <w:bCs/>
          <w:sz w:val="28"/>
          <w:szCs w:val="28"/>
        </w:rPr>
        <w:t>TPD Updates (</w:t>
      </w:r>
      <w:r w:rsidR="00751309">
        <w:rPr>
          <w:b/>
          <w:bCs/>
          <w:sz w:val="28"/>
          <w:szCs w:val="28"/>
        </w:rPr>
        <w:t>Gerald Carter</w:t>
      </w:r>
      <w:r w:rsidR="00E85800" w:rsidRPr="6898EAC8">
        <w:rPr>
          <w:b/>
          <w:bCs/>
          <w:sz w:val="28"/>
          <w:szCs w:val="28"/>
        </w:rPr>
        <w:t xml:space="preserve">) </w:t>
      </w:r>
    </w:p>
    <w:p w14:paraId="123C389D" w14:textId="53E21C4F" w:rsidR="004B4037" w:rsidRPr="00EA511B" w:rsidRDefault="00EA511B" w:rsidP="00EA511B">
      <w:pPr>
        <w:pStyle w:val="ListParagraph"/>
        <w:numPr>
          <w:ilvl w:val="1"/>
          <w:numId w:val="1"/>
        </w:numPr>
        <w:spacing w:after="0" w:line="360" w:lineRule="auto"/>
        <w:rPr>
          <w:b/>
          <w:bCs/>
          <w:color w:val="000000"/>
          <w:sz w:val="26"/>
          <w:szCs w:val="26"/>
        </w:rPr>
      </w:pPr>
      <w:r>
        <w:rPr>
          <w:color w:val="000000" w:themeColor="text1"/>
        </w:rPr>
        <w:t xml:space="preserve">Gerald Carter is officially FRPO and SWRPO’s TPD coordinator! Gerald provided updates regarding functional classification review. Gerald congratulated FRPO TAC on the NADO award. Gerald stated that TPD will be finalizing dates on FY26.  </w:t>
      </w:r>
    </w:p>
    <w:p w14:paraId="39795D44" w14:textId="0E0E3F89" w:rsidR="1EF15853" w:rsidRDefault="1EF15853" w:rsidP="00AE3EE0">
      <w:pPr>
        <w:numPr>
          <w:ilvl w:val="0"/>
          <w:numId w:val="1"/>
        </w:numPr>
        <w:pBdr>
          <w:top w:val="nil"/>
          <w:left w:val="nil"/>
          <w:bottom w:val="nil"/>
          <w:right w:val="nil"/>
          <w:between w:val="nil"/>
        </w:pBdr>
        <w:spacing w:after="0" w:line="360" w:lineRule="auto"/>
        <w:rPr>
          <w:b/>
          <w:bCs/>
          <w:color w:val="000000" w:themeColor="text1"/>
          <w:sz w:val="28"/>
          <w:szCs w:val="28"/>
        </w:rPr>
      </w:pPr>
      <w:r w:rsidRPr="6898EAC8">
        <w:rPr>
          <w:b/>
          <w:bCs/>
          <w:color w:val="000000" w:themeColor="text1"/>
          <w:sz w:val="28"/>
          <w:szCs w:val="28"/>
        </w:rPr>
        <w:t xml:space="preserve"> General Announcements</w:t>
      </w:r>
    </w:p>
    <w:p w14:paraId="4B70772F" w14:textId="394C1441" w:rsidR="00EA511B" w:rsidRPr="00305BF3" w:rsidRDefault="00EA511B" w:rsidP="00EA511B">
      <w:pPr>
        <w:numPr>
          <w:ilvl w:val="1"/>
          <w:numId w:val="1"/>
        </w:numPr>
        <w:pBdr>
          <w:top w:val="nil"/>
          <w:left w:val="nil"/>
          <w:bottom w:val="nil"/>
          <w:right w:val="nil"/>
          <w:between w:val="nil"/>
        </w:pBdr>
        <w:spacing w:after="0" w:line="360" w:lineRule="auto"/>
        <w:rPr>
          <w:b/>
          <w:bCs/>
          <w:color w:val="000000" w:themeColor="text1"/>
          <w:sz w:val="28"/>
          <w:szCs w:val="28"/>
        </w:rPr>
      </w:pPr>
      <w:r>
        <w:rPr>
          <w:color w:val="000000" w:themeColor="text1"/>
        </w:rPr>
        <w:t xml:space="preserve">Discussion ensued </w:t>
      </w:r>
      <w:r w:rsidR="001B5030">
        <w:rPr>
          <w:color w:val="000000" w:themeColor="text1"/>
        </w:rPr>
        <w:t xml:space="preserve">about the construction </w:t>
      </w:r>
      <w:r w:rsidR="0079446F">
        <w:rPr>
          <w:color w:val="000000" w:themeColor="text1"/>
        </w:rPr>
        <w:t xml:space="preserve">improvements </w:t>
      </w:r>
      <w:r w:rsidR="001B5030">
        <w:rPr>
          <w:color w:val="000000" w:themeColor="text1"/>
        </w:rPr>
        <w:t>on US</w:t>
      </w:r>
      <w:r w:rsidR="00305BF3">
        <w:rPr>
          <w:color w:val="000000" w:themeColor="text1"/>
        </w:rPr>
        <w:t xml:space="preserve"> </w:t>
      </w:r>
      <w:r w:rsidR="001B5030">
        <w:rPr>
          <w:color w:val="000000" w:themeColor="text1"/>
        </w:rPr>
        <w:t>74</w:t>
      </w:r>
      <w:r w:rsidR="0079446F">
        <w:rPr>
          <w:color w:val="000000" w:themeColor="text1"/>
        </w:rPr>
        <w:t xml:space="preserve"> </w:t>
      </w:r>
      <w:r w:rsidR="000D162B">
        <w:rPr>
          <w:color w:val="000000" w:themeColor="text1"/>
        </w:rPr>
        <w:t xml:space="preserve">from 74 Bus </w:t>
      </w:r>
      <w:r w:rsidR="00305BF3">
        <w:rPr>
          <w:color w:val="000000" w:themeColor="text1"/>
        </w:rPr>
        <w:t xml:space="preserve">into Cleveland County. </w:t>
      </w:r>
    </w:p>
    <w:p w14:paraId="67AE3180" w14:textId="1D29D625" w:rsidR="00305BF3" w:rsidRDefault="00305BF3" w:rsidP="00305BF3">
      <w:pPr>
        <w:numPr>
          <w:ilvl w:val="0"/>
          <w:numId w:val="1"/>
        </w:numPr>
        <w:pBdr>
          <w:top w:val="nil"/>
          <w:left w:val="nil"/>
          <w:bottom w:val="nil"/>
          <w:right w:val="nil"/>
          <w:between w:val="nil"/>
        </w:pBdr>
        <w:spacing w:after="0" w:line="360" w:lineRule="auto"/>
        <w:rPr>
          <w:b/>
          <w:bCs/>
          <w:color w:val="000000" w:themeColor="text1"/>
          <w:sz w:val="28"/>
          <w:szCs w:val="28"/>
        </w:rPr>
      </w:pPr>
      <w:r>
        <w:rPr>
          <w:b/>
          <w:bCs/>
          <w:color w:val="000000" w:themeColor="text1"/>
          <w:sz w:val="28"/>
          <w:szCs w:val="28"/>
        </w:rPr>
        <w:t xml:space="preserve"> Adjournment</w:t>
      </w:r>
    </w:p>
    <w:p w14:paraId="18EFB424" w14:textId="3598E55C" w:rsidR="00305BF3" w:rsidRPr="00305BF3" w:rsidRDefault="00305BF3" w:rsidP="00305BF3">
      <w:pPr>
        <w:numPr>
          <w:ilvl w:val="1"/>
          <w:numId w:val="1"/>
        </w:numPr>
        <w:pBdr>
          <w:top w:val="nil"/>
          <w:left w:val="nil"/>
          <w:bottom w:val="nil"/>
          <w:right w:val="nil"/>
          <w:between w:val="nil"/>
        </w:pBdr>
        <w:spacing w:after="0" w:line="360" w:lineRule="auto"/>
        <w:rPr>
          <w:b/>
          <w:bCs/>
          <w:color w:val="000000" w:themeColor="text1"/>
          <w:sz w:val="28"/>
          <w:szCs w:val="28"/>
        </w:rPr>
      </w:pPr>
      <w:r>
        <w:rPr>
          <w:color w:val="000000" w:themeColor="text1"/>
        </w:rPr>
        <w:t>Motion to adjourn at 11:12: Scott Webber</w:t>
      </w:r>
    </w:p>
    <w:p w14:paraId="13302649" w14:textId="485834A6" w:rsidR="00305BF3" w:rsidRPr="00305BF3" w:rsidRDefault="00305BF3" w:rsidP="00305BF3">
      <w:pPr>
        <w:numPr>
          <w:ilvl w:val="2"/>
          <w:numId w:val="1"/>
        </w:numPr>
        <w:pBdr>
          <w:top w:val="nil"/>
          <w:left w:val="nil"/>
          <w:bottom w:val="nil"/>
          <w:right w:val="nil"/>
          <w:between w:val="nil"/>
        </w:pBdr>
        <w:spacing w:after="0" w:line="360" w:lineRule="auto"/>
        <w:rPr>
          <w:b/>
          <w:bCs/>
          <w:color w:val="000000" w:themeColor="text1"/>
          <w:sz w:val="28"/>
          <w:szCs w:val="28"/>
        </w:rPr>
      </w:pPr>
      <w:r>
        <w:rPr>
          <w:color w:val="000000" w:themeColor="text1"/>
        </w:rPr>
        <w:t>Seconded: Aubrey</w:t>
      </w:r>
      <w:r w:rsidR="00AF3DC2">
        <w:rPr>
          <w:color w:val="000000" w:themeColor="text1"/>
        </w:rPr>
        <w:t xml:space="preserve"> Clay</w:t>
      </w:r>
    </w:p>
    <w:p w14:paraId="13DFE28E" w14:textId="3D5F097E" w:rsidR="00305BF3" w:rsidRDefault="00305BF3" w:rsidP="18D8D199">
      <w:pPr>
        <w:numPr>
          <w:ilvl w:val="2"/>
          <w:numId w:val="1"/>
        </w:numPr>
        <w:pBdr>
          <w:top w:val="nil"/>
          <w:left w:val="nil"/>
          <w:bottom w:val="nil"/>
          <w:right w:val="nil"/>
          <w:between w:val="nil"/>
        </w:pBdr>
        <w:spacing w:after="0" w:line="360" w:lineRule="auto"/>
        <w:rPr>
          <w:b/>
          <w:bCs/>
          <w:color w:val="000000" w:themeColor="text1"/>
          <w:sz w:val="28"/>
          <w:szCs w:val="28"/>
        </w:rPr>
      </w:pPr>
      <w:r>
        <w:rPr>
          <w:color w:val="000000" w:themeColor="text1"/>
        </w:rPr>
        <w:t>Vote: Unanimous</w:t>
      </w:r>
    </w:p>
    <w:p w14:paraId="01FBF0A8" w14:textId="77777777" w:rsidR="00305BF3" w:rsidRDefault="00305BF3">
      <w:pPr>
        <w:rPr>
          <w:b/>
          <w:bCs/>
          <w:color w:val="000000" w:themeColor="text1"/>
          <w:sz w:val="28"/>
          <w:szCs w:val="28"/>
        </w:rPr>
      </w:pPr>
      <w:r>
        <w:rPr>
          <w:b/>
          <w:bCs/>
          <w:color w:val="000000" w:themeColor="text1"/>
          <w:sz w:val="28"/>
          <w:szCs w:val="28"/>
        </w:rPr>
        <w:br w:type="page"/>
      </w:r>
    </w:p>
    <w:p w14:paraId="508AFFEA" w14:textId="77777777" w:rsidR="00D91046" w:rsidRDefault="00D91046" w:rsidP="00D91046">
      <w:pPr>
        <w:spacing w:line="240" w:lineRule="auto"/>
        <w:ind w:left="1440"/>
        <w:rPr>
          <w:rFonts w:ascii="Georgia" w:eastAsia="Georgia" w:hAnsi="Georgia" w:cs="Georgia"/>
        </w:rPr>
      </w:pPr>
    </w:p>
    <w:tbl>
      <w:tblPr>
        <w:tblpPr w:leftFromText="180" w:rightFromText="180" w:vertAnchor="text" w:horzAnchor="margin" w:tblpY="-659"/>
        <w:tblW w:w="9201" w:type="dxa"/>
        <w:tblBorders>
          <w:top w:val="single" w:sz="6" w:space="0" w:color="CCCCCC"/>
          <w:left w:val="single" w:sz="6" w:space="0" w:color="CCCCCC"/>
          <w:bottom w:val="single" w:sz="6" w:space="0" w:color="CCCCCC"/>
          <w:right w:val="single" w:sz="6" w:space="0" w:color="CCCCCC"/>
        </w:tblBorders>
        <w:tblLayout w:type="fixed"/>
        <w:tblLook w:val="0600" w:firstRow="0" w:lastRow="0" w:firstColumn="0" w:lastColumn="0" w:noHBand="1" w:noVBand="1"/>
      </w:tblPr>
      <w:tblGrid>
        <w:gridCol w:w="3449"/>
        <w:gridCol w:w="4045"/>
        <w:gridCol w:w="1707"/>
      </w:tblGrid>
      <w:tr w:rsidR="00D91046" w14:paraId="3AEB5359" w14:textId="77777777" w:rsidTr="002649DD">
        <w:trPr>
          <w:trHeight w:val="241"/>
          <w:tblHeader/>
        </w:trPr>
        <w:tc>
          <w:tcPr>
            <w:tcW w:w="3449" w:type="dxa"/>
            <w:tcBorders>
              <w:top w:val="single" w:sz="6" w:space="0" w:color="000000"/>
              <w:left w:val="single" w:sz="6" w:space="0" w:color="000000"/>
              <w:bottom w:val="single" w:sz="6" w:space="0" w:color="000000"/>
              <w:right w:val="single" w:sz="6" w:space="0" w:color="000000"/>
            </w:tcBorders>
            <w:shd w:val="clear" w:color="auto" w:fill="D9D9D9"/>
            <w:tcMar>
              <w:top w:w="14" w:type="dxa"/>
              <w:left w:w="29" w:type="dxa"/>
              <w:bottom w:w="14" w:type="dxa"/>
              <w:right w:w="29" w:type="dxa"/>
            </w:tcMar>
            <w:vAlign w:val="bottom"/>
          </w:tcPr>
          <w:p w14:paraId="7F8885E7" w14:textId="77777777" w:rsidR="00D91046" w:rsidRDefault="00D91046" w:rsidP="002649DD">
            <w:pPr>
              <w:spacing w:after="0" w:line="240" w:lineRule="auto"/>
              <w:rPr>
                <w:rFonts w:ascii="Georgia" w:eastAsia="Georgia" w:hAnsi="Georgia" w:cs="Georgia"/>
                <w:b/>
                <w:sz w:val="18"/>
                <w:szCs w:val="18"/>
              </w:rPr>
            </w:pPr>
            <w:r>
              <w:rPr>
                <w:rFonts w:ascii="Georgia" w:eastAsia="Georgia" w:hAnsi="Georgia" w:cs="Georgia"/>
                <w:b/>
                <w:sz w:val="18"/>
                <w:szCs w:val="18"/>
              </w:rPr>
              <w:t>Jurisdiction</w:t>
            </w:r>
          </w:p>
        </w:tc>
        <w:tc>
          <w:tcPr>
            <w:tcW w:w="4045" w:type="dxa"/>
            <w:tcBorders>
              <w:top w:val="single" w:sz="6" w:space="0" w:color="000000"/>
              <w:left w:val="single" w:sz="6" w:space="0" w:color="CCCCCC"/>
              <w:bottom w:val="single" w:sz="6" w:space="0" w:color="000000"/>
              <w:right w:val="single" w:sz="6" w:space="0" w:color="000000"/>
            </w:tcBorders>
            <w:shd w:val="clear" w:color="auto" w:fill="D9D9D9"/>
            <w:tcMar>
              <w:top w:w="14" w:type="dxa"/>
              <w:left w:w="29" w:type="dxa"/>
              <w:bottom w:w="14" w:type="dxa"/>
              <w:right w:w="29" w:type="dxa"/>
            </w:tcMar>
            <w:vAlign w:val="bottom"/>
          </w:tcPr>
          <w:p w14:paraId="3385DD37" w14:textId="77777777" w:rsidR="00D91046" w:rsidRDefault="00D91046" w:rsidP="002649DD">
            <w:pPr>
              <w:spacing w:after="0" w:line="240" w:lineRule="auto"/>
              <w:rPr>
                <w:rFonts w:ascii="Georgia" w:eastAsia="Georgia" w:hAnsi="Georgia" w:cs="Georgia"/>
                <w:b/>
                <w:sz w:val="18"/>
                <w:szCs w:val="18"/>
              </w:rPr>
            </w:pPr>
            <w:r>
              <w:rPr>
                <w:rFonts w:ascii="Georgia" w:eastAsia="Georgia" w:hAnsi="Georgia" w:cs="Georgia"/>
                <w:b/>
                <w:sz w:val="18"/>
                <w:szCs w:val="18"/>
              </w:rPr>
              <w:t>TCC Representative</w:t>
            </w:r>
          </w:p>
        </w:tc>
        <w:tc>
          <w:tcPr>
            <w:tcW w:w="1707" w:type="dxa"/>
            <w:tcBorders>
              <w:top w:val="single" w:sz="6" w:space="0" w:color="000000"/>
              <w:left w:val="single" w:sz="4" w:space="0" w:color="000000"/>
              <w:bottom w:val="single" w:sz="4" w:space="0" w:color="000000"/>
              <w:right w:val="single" w:sz="6" w:space="0" w:color="000000"/>
            </w:tcBorders>
            <w:shd w:val="clear" w:color="auto" w:fill="D9D9D9"/>
            <w:tcMar>
              <w:top w:w="14" w:type="dxa"/>
              <w:left w:w="29" w:type="dxa"/>
              <w:bottom w:w="14" w:type="dxa"/>
              <w:right w:w="29" w:type="dxa"/>
            </w:tcMar>
            <w:vAlign w:val="bottom"/>
          </w:tcPr>
          <w:p w14:paraId="318448D8" w14:textId="77777777" w:rsidR="00D91046" w:rsidRDefault="00D91046" w:rsidP="002649DD">
            <w:pPr>
              <w:spacing w:after="0" w:line="240" w:lineRule="auto"/>
              <w:jc w:val="center"/>
              <w:rPr>
                <w:rFonts w:ascii="Georgia" w:eastAsia="Georgia" w:hAnsi="Georgia" w:cs="Georgia"/>
                <w:b/>
                <w:sz w:val="18"/>
                <w:szCs w:val="18"/>
              </w:rPr>
            </w:pPr>
            <w:r>
              <w:rPr>
                <w:rFonts w:ascii="Georgia" w:eastAsia="Georgia" w:hAnsi="Georgia" w:cs="Georgia"/>
                <w:b/>
                <w:sz w:val="18"/>
                <w:szCs w:val="18"/>
              </w:rPr>
              <w:t>Present</w:t>
            </w:r>
          </w:p>
        </w:tc>
      </w:tr>
      <w:tr w:rsidR="00D91046" w14:paraId="0CEC2D5C" w14:textId="77777777" w:rsidTr="002649DD">
        <w:trPr>
          <w:trHeight w:val="241"/>
          <w:tblHeader/>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70E93EBE"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 xml:space="preserve">Rutherford County </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3F18EED1"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Steve Garrison (Franklin Shaffer)</w:t>
            </w:r>
          </w:p>
        </w:tc>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3A8EA211" w14:textId="77777777" w:rsidR="00D91046" w:rsidRDefault="00D91046" w:rsidP="002649DD">
            <w:pPr>
              <w:jc w:val="center"/>
              <w:rPr>
                <w:rFonts w:ascii="MS Gothic" w:eastAsia="MS Gothic" w:hAnsi="MS Gothic" w:cs="MS Gothic"/>
                <w:sz w:val="18"/>
                <w:szCs w:val="18"/>
              </w:rPr>
            </w:pPr>
            <w:r>
              <w:rPr>
                <w:rFonts w:ascii="MS Gothic" w:eastAsia="MS Gothic" w:hAnsi="MS Gothic" w:cs="MS Gothic"/>
                <w:sz w:val="18"/>
                <w:szCs w:val="18"/>
              </w:rPr>
              <w:t>☒</w:t>
            </w:r>
          </w:p>
        </w:tc>
      </w:tr>
      <w:tr w:rsidR="00D91046" w14:paraId="2B04B329" w14:textId="77777777" w:rsidTr="002649DD">
        <w:trPr>
          <w:trHeight w:val="241"/>
          <w:tblHeader/>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5B94EB53"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Rutherford County Transit</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7B14C53C"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Kerry Giles</w:t>
            </w:r>
          </w:p>
        </w:tc>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sdt>
            <w:sdtPr>
              <w:rPr>
                <w:rFonts w:ascii="MS Gothic" w:eastAsia="MS Gothic" w:hAnsi="MS Gothic" w:cs="MS Gothic"/>
                <w:sz w:val="18"/>
                <w:szCs w:val="18"/>
              </w:rPr>
              <w:id w:val="-1959786016"/>
              <w14:checkbox>
                <w14:checked w14:val="0"/>
                <w14:checkedState w14:val="2612" w14:font="MS Gothic"/>
                <w14:uncheckedState w14:val="2610" w14:font="MS Gothic"/>
              </w14:checkbox>
            </w:sdtPr>
            <w:sdtContent>
              <w:p w14:paraId="66DF9930" w14:textId="77777777" w:rsidR="00D91046" w:rsidRDefault="00D91046" w:rsidP="002649DD">
                <w:pPr>
                  <w:jc w:val="center"/>
                  <w:rPr>
                    <w:rFonts w:ascii="MS Gothic" w:eastAsia="MS Gothic" w:hAnsi="MS Gothic" w:cs="MS Gothic"/>
                    <w:sz w:val="18"/>
                    <w:szCs w:val="18"/>
                  </w:rPr>
                </w:pPr>
                <w:r>
                  <w:rPr>
                    <w:rFonts w:ascii="MS Gothic" w:eastAsia="MS Gothic" w:hAnsi="MS Gothic" w:cs="MS Gothic" w:hint="eastAsia"/>
                    <w:sz w:val="18"/>
                    <w:szCs w:val="18"/>
                  </w:rPr>
                  <w:t>☐</w:t>
                </w:r>
              </w:p>
            </w:sdtContent>
          </w:sdt>
        </w:tc>
      </w:tr>
      <w:tr w:rsidR="00D91046" w14:paraId="764E9A84"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6E59F4DF"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Rutherfordton</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0C140C12"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Doug Barrick (Chairman)</w:t>
            </w:r>
          </w:p>
        </w:tc>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781FC828" w14:textId="77777777" w:rsidR="00D91046" w:rsidRDefault="00D91046" w:rsidP="002649DD">
            <w:pPr>
              <w:jc w:val="center"/>
              <w:rPr>
                <w:rFonts w:ascii="MS Gothic" w:eastAsia="MS Gothic" w:hAnsi="MS Gothic" w:cs="MS Gothic"/>
                <w:sz w:val="18"/>
                <w:szCs w:val="18"/>
              </w:rPr>
            </w:pPr>
            <w:r>
              <w:rPr>
                <w:rFonts w:ascii="MS Gothic" w:eastAsia="MS Gothic" w:hAnsi="MS Gothic" w:cs="MS Gothic"/>
                <w:sz w:val="18"/>
                <w:szCs w:val="18"/>
              </w:rPr>
              <w:t>☒</w:t>
            </w:r>
          </w:p>
        </w:tc>
      </w:tr>
      <w:tr w:rsidR="00D91046" w14:paraId="66FD5AED"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408AC10D"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Forest City</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261CD662"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Janet Mason (Shelly Johnson)</w:t>
            </w:r>
          </w:p>
        </w:tc>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sdt>
            <w:sdtPr>
              <w:rPr>
                <w:rFonts w:ascii="MS Gothic" w:eastAsia="MS Gothic" w:hAnsi="MS Gothic" w:cs="MS Gothic"/>
                <w:sz w:val="18"/>
                <w:szCs w:val="18"/>
              </w:rPr>
              <w:id w:val="1592277728"/>
              <w14:checkbox>
                <w14:checked w14:val="1"/>
                <w14:checkedState w14:val="2612" w14:font="MS Gothic"/>
                <w14:uncheckedState w14:val="2610" w14:font="MS Gothic"/>
              </w14:checkbox>
            </w:sdtPr>
            <w:sdtContent>
              <w:p w14:paraId="3B592C18" w14:textId="5A4E2CF2" w:rsidR="00D91046" w:rsidRDefault="007A0AE1" w:rsidP="002649DD">
                <w:pPr>
                  <w:jc w:val="center"/>
                  <w:rPr>
                    <w:rFonts w:ascii="MS Gothic" w:eastAsia="MS Gothic" w:hAnsi="MS Gothic" w:cs="MS Gothic"/>
                    <w:sz w:val="18"/>
                    <w:szCs w:val="18"/>
                  </w:rPr>
                </w:pPr>
                <w:r>
                  <w:rPr>
                    <w:rFonts w:ascii="MS Gothic" w:eastAsia="MS Gothic" w:hAnsi="MS Gothic" w:cs="MS Gothic" w:hint="eastAsia"/>
                    <w:sz w:val="18"/>
                    <w:szCs w:val="18"/>
                  </w:rPr>
                  <w:t>☒</w:t>
                </w:r>
              </w:p>
            </w:sdtContent>
          </w:sdt>
        </w:tc>
      </w:tr>
      <w:tr w:rsidR="00D91046" w14:paraId="657AAFC4"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20961782"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Spindale</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39108ECC"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Scott Webber (Will Stroupe)</w:t>
            </w:r>
          </w:p>
        </w:tc>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4B430745" w14:textId="77777777" w:rsidR="00D91046" w:rsidRDefault="00D91046" w:rsidP="002649DD">
            <w:pPr>
              <w:jc w:val="center"/>
              <w:rPr>
                <w:rFonts w:ascii="MS Gothic" w:eastAsia="MS Gothic" w:hAnsi="MS Gothic" w:cs="MS Gothic"/>
                <w:sz w:val="18"/>
                <w:szCs w:val="18"/>
              </w:rPr>
            </w:pPr>
            <w:r>
              <w:rPr>
                <w:rFonts w:ascii="MS Gothic" w:eastAsia="MS Gothic" w:hAnsi="MS Gothic" w:cs="MS Gothic"/>
                <w:sz w:val="18"/>
                <w:szCs w:val="18"/>
              </w:rPr>
              <w:t>☒</w:t>
            </w:r>
          </w:p>
        </w:tc>
      </w:tr>
      <w:tr w:rsidR="00D91046" w14:paraId="5A59C553"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2EB5D9E8"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Lake Lure</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11755BBF"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Mike Williams</w:t>
            </w:r>
          </w:p>
        </w:tc>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sdt>
            <w:sdtPr>
              <w:rPr>
                <w:rFonts w:ascii="MS Gothic" w:eastAsia="MS Gothic" w:hAnsi="MS Gothic" w:cs="MS Gothic"/>
                <w:sz w:val="18"/>
                <w:szCs w:val="18"/>
              </w:rPr>
              <w:id w:val="1077470581"/>
              <w14:checkbox>
                <w14:checked w14:val="0"/>
                <w14:checkedState w14:val="2612" w14:font="MS Gothic"/>
                <w14:uncheckedState w14:val="2610" w14:font="MS Gothic"/>
              </w14:checkbox>
            </w:sdtPr>
            <w:sdtContent>
              <w:p w14:paraId="5E4D6648" w14:textId="0E184D4B" w:rsidR="00D91046" w:rsidRDefault="007A0AE1" w:rsidP="002649DD">
                <w:pPr>
                  <w:jc w:val="center"/>
                  <w:rPr>
                    <w:rFonts w:ascii="MS Gothic" w:eastAsia="MS Gothic" w:hAnsi="MS Gothic" w:cs="MS Gothic"/>
                    <w:sz w:val="18"/>
                    <w:szCs w:val="18"/>
                  </w:rPr>
                </w:pPr>
                <w:r>
                  <w:rPr>
                    <w:rFonts w:ascii="MS Gothic" w:eastAsia="MS Gothic" w:hAnsi="MS Gothic" w:cs="MS Gothic" w:hint="eastAsia"/>
                    <w:sz w:val="18"/>
                    <w:szCs w:val="18"/>
                  </w:rPr>
                  <w:t>☐</w:t>
                </w:r>
              </w:p>
            </w:sdtContent>
          </w:sdt>
        </w:tc>
      </w:tr>
      <w:tr w:rsidR="00D91046" w14:paraId="4FA54615"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40F3F3F1"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 xml:space="preserve">McDowell County </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69E248E1"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 xml:space="preserve">Ronald Harmon  </w:t>
            </w:r>
          </w:p>
        </w:tc>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sdt>
            <w:sdtPr>
              <w:rPr>
                <w:rFonts w:ascii="MS Gothic" w:eastAsia="MS Gothic" w:hAnsi="MS Gothic" w:cs="MS Gothic"/>
                <w:sz w:val="18"/>
                <w:szCs w:val="18"/>
              </w:rPr>
              <w:id w:val="1497297730"/>
              <w14:checkbox>
                <w14:checked w14:val="0"/>
                <w14:checkedState w14:val="2612" w14:font="MS Gothic"/>
                <w14:uncheckedState w14:val="2610" w14:font="MS Gothic"/>
              </w14:checkbox>
            </w:sdtPr>
            <w:sdtContent>
              <w:p w14:paraId="2912C1E5" w14:textId="402EA093" w:rsidR="00D91046" w:rsidRDefault="007A0AE1" w:rsidP="002649DD">
                <w:pPr>
                  <w:jc w:val="center"/>
                  <w:rPr>
                    <w:rFonts w:ascii="MS Gothic" w:eastAsia="MS Gothic" w:hAnsi="MS Gothic" w:cs="MS Gothic"/>
                    <w:sz w:val="18"/>
                    <w:szCs w:val="18"/>
                  </w:rPr>
                </w:pPr>
                <w:r>
                  <w:rPr>
                    <w:rFonts w:ascii="MS Gothic" w:eastAsia="MS Gothic" w:hAnsi="MS Gothic" w:cs="MS Gothic" w:hint="eastAsia"/>
                    <w:sz w:val="18"/>
                    <w:szCs w:val="18"/>
                  </w:rPr>
                  <w:t>☐</w:t>
                </w:r>
              </w:p>
            </w:sdtContent>
          </w:sdt>
        </w:tc>
      </w:tr>
      <w:tr w:rsidR="00D91046" w14:paraId="3EE975A3"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127E6FF2"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McDowell County Transit</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17994200" w14:textId="77777777" w:rsidR="00D91046" w:rsidRDefault="00D91046" w:rsidP="002649DD">
            <w:pPr>
              <w:spacing w:after="0" w:line="240" w:lineRule="auto"/>
              <w:rPr>
                <w:rFonts w:ascii="Georgia" w:eastAsia="Georgia" w:hAnsi="Georgia" w:cs="Georgia"/>
                <w:sz w:val="18"/>
                <w:szCs w:val="18"/>
              </w:rPr>
            </w:pPr>
          </w:p>
        </w:tc>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6D85BE7B" w14:textId="77777777" w:rsidR="00D91046" w:rsidRDefault="00D91046" w:rsidP="002649DD">
            <w:pPr>
              <w:jc w:val="center"/>
              <w:rPr>
                <w:rFonts w:ascii="MS Gothic" w:eastAsia="MS Gothic" w:hAnsi="MS Gothic" w:cs="MS Gothic"/>
                <w:sz w:val="18"/>
                <w:szCs w:val="18"/>
              </w:rPr>
            </w:pPr>
            <w:r>
              <w:rPr>
                <w:rFonts w:ascii="MS Gothic" w:eastAsia="MS Gothic" w:hAnsi="MS Gothic" w:cs="MS Gothic"/>
                <w:sz w:val="18"/>
                <w:szCs w:val="18"/>
              </w:rPr>
              <w:t>☐</w:t>
            </w:r>
          </w:p>
        </w:tc>
      </w:tr>
      <w:tr w:rsidR="00D91046" w14:paraId="0668CAEB"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1D52B8EC"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Old Fort</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098CECE3"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Renee Taylor</w:t>
            </w:r>
          </w:p>
        </w:tc>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7E6867F3" w14:textId="77777777" w:rsidR="00D91046" w:rsidRDefault="00D91046" w:rsidP="002649DD">
            <w:pPr>
              <w:jc w:val="center"/>
              <w:rPr>
                <w:rFonts w:ascii="MS Gothic" w:eastAsia="MS Gothic" w:hAnsi="MS Gothic" w:cs="MS Gothic"/>
                <w:sz w:val="18"/>
                <w:szCs w:val="18"/>
              </w:rPr>
            </w:pPr>
            <w:r>
              <w:rPr>
                <w:rFonts w:ascii="MS Gothic" w:eastAsia="MS Gothic" w:hAnsi="MS Gothic" w:cs="MS Gothic"/>
                <w:sz w:val="18"/>
                <w:szCs w:val="18"/>
              </w:rPr>
              <w:t>☐</w:t>
            </w:r>
          </w:p>
        </w:tc>
      </w:tr>
      <w:tr w:rsidR="00D91046" w14:paraId="5EB6D63C"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7D3D53BD"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 xml:space="preserve">Marion </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34C2669B" w14:textId="0A141623" w:rsidR="00D91046" w:rsidRDefault="007A0AE1" w:rsidP="002649DD">
            <w:pPr>
              <w:spacing w:after="0" w:line="240" w:lineRule="auto"/>
              <w:rPr>
                <w:rFonts w:ascii="Georgia" w:eastAsia="Georgia" w:hAnsi="Georgia" w:cs="Georgia"/>
                <w:sz w:val="18"/>
                <w:szCs w:val="18"/>
              </w:rPr>
            </w:pPr>
            <w:r>
              <w:rPr>
                <w:rFonts w:ascii="Georgia" w:eastAsia="Georgia" w:hAnsi="Georgia" w:cs="Georgia"/>
                <w:sz w:val="18"/>
                <w:szCs w:val="18"/>
              </w:rPr>
              <w:t>Woody Ayers</w:t>
            </w:r>
          </w:p>
        </w:tc>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20E72659" w14:textId="77777777" w:rsidR="00D91046" w:rsidRDefault="00D91046" w:rsidP="002649DD">
            <w:pPr>
              <w:jc w:val="center"/>
              <w:rPr>
                <w:rFonts w:ascii="MS Gothic" w:eastAsia="MS Gothic" w:hAnsi="MS Gothic" w:cs="MS Gothic"/>
                <w:sz w:val="18"/>
                <w:szCs w:val="18"/>
              </w:rPr>
            </w:pPr>
            <w:r>
              <w:rPr>
                <w:rFonts w:ascii="MS Gothic" w:eastAsia="MS Gothic" w:hAnsi="MS Gothic" w:cs="MS Gothic"/>
                <w:sz w:val="18"/>
                <w:szCs w:val="18"/>
              </w:rPr>
              <w:t>☒</w:t>
            </w:r>
          </w:p>
        </w:tc>
      </w:tr>
      <w:tr w:rsidR="00D91046" w14:paraId="429D1CF2"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27459497"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Polk County</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336221B3"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 xml:space="preserve">Marche Pittman (Cathy Ruth) </w:t>
            </w:r>
          </w:p>
        </w:tc>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56B39662" w14:textId="77777777" w:rsidR="00D91046" w:rsidRDefault="00D91046" w:rsidP="002649DD">
            <w:pPr>
              <w:jc w:val="center"/>
              <w:rPr>
                <w:rFonts w:ascii="MS Gothic" w:eastAsia="MS Gothic" w:hAnsi="MS Gothic" w:cs="MS Gothic"/>
                <w:sz w:val="18"/>
                <w:szCs w:val="18"/>
              </w:rPr>
            </w:pPr>
            <w:r>
              <w:rPr>
                <w:rFonts w:ascii="MS Gothic" w:eastAsia="MS Gothic" w:hAnsi="MS Gothic" w:cs="MS Gothic"/>
                <w:sz w:val="18"/>
                <w:szCs w:val="18"/>
              </w:rPr>
              <w:t>☒</w:t>
            </w:r>
          </w:p>
        </w:tc>
      </w:tr>
      <w:tr w:rsidR="00D91046" w14:paraId="5D774BED"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206C469C"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Columbus</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74DD8837"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 xml:space="preserve">Tim Barth </w:t>
            </w:r>
          </w:p>
        </w:tc>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sdt>
            <w:sdtPr>
              <w:rPr>
                <w:rFonts w:ascii="MS Gothic" w:eastAsia="MS Gothic" w:hAnsi="MS Gothic" w:cs="MS Gothic"/>
                <w:sz w:val="18"/>
                <w:szCs w:val="18"/>
              </w:rPr>
              <w:id w:val="1120885514"/>
              <w14:checkbox>
                <w14:checked w14:val="0"/>
                <w14:checkedState w14:val="2612" w14:font="MS Gothic"/>
                <w14:uncheckedState w14:val="2610" w14:font="MS Gothic"/>
              </w14:checkbox>
            </w:sdtPr>
            <w:sdtContent>
              <w:p w14:paraId="71BF9300" w14:textId="77777777" w:rsidR="00D91046" w:rsidRDefault="00D91046" w:rsidP="002649DD">
                <w:pPr>
                  <w:jc w:val="center"/>
                  <w:rPr>
                    <w:rFonts w:ascii="MS Gothic" w:eastAsia="MS Gothic" w:hAnsi="MS Gothic" w:cs="MS Gothic"/>
                    <w:sz w:val="18"/>
                    <w:szCs w:val="18"/>
                  </w:rPr>
                </w:pPr>
                <w:r>
                  <w:rPr>
                    <w:rFonts w:ascii="MS Gothic" w:eastAsia="MS Gothic" w:hAnsi="MS Gothic" w:cs="MS Gothic" w:hint="eastAsia"/>
                    <w:sz w:val="18"/>
                    <w:szCs w:val="18"/>
                  </w:rPr>
                  <w:t>☐</w:t>
                </w:r>
              </w:p>
            </w:sdtContent>
          </w:sdt>
        </w:tc>
      </w:tr>
      <w:tr w:rsidR="00D91046" w14:paraId="706F9209"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44A8B6B6"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Saluda</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17764860"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Steven Orr</w:t>
            </w:r>
          </w:p>
        </w:tc>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sdt>
            <w:sdtPr>
              <w:rPr>
                <w:rFonts w:ascii="MS Gothic" w:eastAsia="MS Gothic" w:hAnsi="MS Gothic" w:cs="MS Gothic"/>
                <w:sz w:val="18"/>
                <w:szCs w:val="18"/>
              </w:rPr>
              <w:id w:val="1359092244"/>
              <w14:checkbox>
                <w14:checked w14:val="0"/>
                <w14:checkedState w14:val="2612" w14:font="MS Gothic"/>
                <w14:uncheckedState w14:val="2610" w14:font="MS Gothic"/>
              </w14:checkbox>
            </w:sdtPr>
            <w:sdtContent>
              <w:p w14:paraId="2FC33FB3" w14:textId="77777777" w:rsidR="00D91046" w:rsidRDefault="00D91046" w:rsidP="002649DD">
                <w:pPr>
                  <w:jc w:val="center"/>
                  <w:rPr>
                    <w:rFonts w:ascii="MS Gothic" w:eastAsia="MS Gothic" w:hAnsi="MS Gothic" w:cs="MS Gothic"/>
                    <w:sz w:val="18"/>
                    <w:szCs w:val="18"/>
                  </w:rPr>
                </w:pPr>
                <w:r>
                  <w:rPr>
                    <w:rFonts w:ascii="MS Gothic" w:eastAsia="MS Gothic" w:hAnsi="MS Gothic" w:cs="MS Gothic" w:hint="eastAsia"/>
                    <w:sz w:val="18"/>
                    <w:szCs w:val="18"/>
                  </w:rPr>
                  <w:t>☐</w:t>
                </w:r>
              </w:p>
            </w:sdtContent>
          </w:sdt>
        </w:tc>
      </w:tr>
      <w:tr w:rsidR="00D91046" w14:paraId="3789FB89"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03426593"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 xml:space="preserve">Polk County Transit </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253F6716"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Joshua Kennedy</w:t>
            </w:r>
          </w:p>
        </w:tc>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0C6270B1" w14:textId="77777777" w:rsidR="00D91046" w:rsidRDefault="00D91046" w:rsidP="002649DD">
            <w:pPr>
              <w:jc w:val="center"/>
              <w:rPr>
                <w:rFonts w:ascii="MS Gothic" w:eastAsia="MS Gothic" w:hAnsi="MS Gothic" w:cs="MS Gothic"/>
                <w:sz w:val="18"/>
                <w:szCs w:val="18"/>
              </w:rPr>
            </w:pPr>
            <w:r>
              <w:rPr>
                <w:rFonts w:ascii="MS Gothic" w:eastAsia="MS Gothic" w:hAnsi="MS Gothic" w:cs="MS Gothic"/>
                <w:sz w:val="18"/>
                <w:szCs w:val="18"/>
              </w:rPr>
              <w:t>☐</w:t>
            </w:r>
          </w:p>
        </w:tc>
      </w:tr>
      <w:tr w:rsidR="00D91046" w14:paraId="5C429D9D"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43838A51"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Tryon</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285E0D35"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Tim Daniels</w:t>
            </w:r>
          </w:p>
        </w:tc>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sdt>
            <w:sdtPr>
              <w:rPr>
                <w:rFonts w:ascii="MS Gothic" w:eastAsia="MS Gothic" w:hAnsi="MS Gothic" w:cs="MS Gothic"/>
                <w:sz w:val="18"/>
                <w:szCs w:val="18"/>
              </w:rPr>
              <w:id w:val="-948543622"/>
              <w14:checkbox>
                <w14:checked w14:val="0"/>
                <w14:checkedState w14:val="2612" w14:font="MS Gothic"/>
                <w14:uncheckedState w14:val="2610" w14:font="MS Gothic"/>
              </w14:checkbox>
            </w:sdtPr>
            <w:sdtContent>
              <w:p w14:paraId="3B2D848B" w14:textId="77777777" w:rsidR="00D91046" w:rsidRDefault="00D91046" w:rsidP="002649DD">
                <w:pPr>
                  <w:jc w:val="center"/>
                  <w:rPr>
                    <w:rFonts w:ascii="MS Gothic" w:eastAsia="MS Gothic" w:hAnsi="MS Gothic" w:cs="MS Gothic"/>
                    <w:sz w:val="18"/>
                    <w:szCs w:val="18"/>
                  </w:rPr>
                </w:pPr>
                <w:r>
                  <w:rPr>
                    <w:rFonts w:ascii="MS Gothic" w:eastAsia="MS Gothic" w:hAnsi="MS Gothic" w:cs="MS Gothic" w:hint="eastAsia"/>
                    <w:sz w:val="18"/>
                    <w:szCs w:val="18"/>
                  </w:rPr>
                  <w:t>☐</w:t>
                </w:r>
              </w:p>
            </w:sdtContent>
          </w:sdt>
        </w:tc>
      </w:tr>
      <w:tr w:rsidR="00D91046" w14:paraId="263687AB"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02A57711"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NCDOT Division 13</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20D5714A"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Stephen Sparks</w:t>
            </w:r>
          </w:p>
        </w:tc>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3767DA82" w14:textId="77777777" w:rsidR="00D91046" w:rsidRDefault="00D91046" w:rsidP="002649DD">
            <w:pPr>
              <w:jc w:val="center"/>
              <w:rPr>
                <w:rFonts w:ascii="MS Gothic" w:eastAsia="MS Gothic" w:hAnsi="MS Gothic" w:cs="MS Gothic"/>
                <w:sz w:val="18"/>
                <w:szCs w:val="18"/>
              </w:rPr>
            </w:pPr>
            <w:r>
              <w:rPr>
                <w:rFonts w:ascii="MS Gothic" w:eastAsia="MS Gothic" w:hAnsi="MS Gothic" w:cs="MS Gothic"/>
                <w:sz w:val="18"/>
                <w:szCs w:val="18"/>
              </w:rPr>
              <w:t>☒</w:t>
            </w:r>
          </w:p>
        </w:tc>
      </w:tr>
      <w:tr w:rsidR="00D91046" w14:paraId="7AD72587"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14FF67D1"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NCDOT Division 13</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253E7559" w14:textId="4489543E" w:rsidR="00D91046" w:rsidRDefault="00A86940" w:rsidP="002649DD">
            <w:pPr>
              <w:spacing w:after="0" w:line="240" w:lineRule="auto"/>
              <w:rPr>
                <w:rFonts w:ascii="Georgia" w:eastAsia="Georgia" w:hAnsi="Georgia" w:cs="Georgia"/>
                <w:sz w:val="18"/>
                <w:szCs w:val="18"/>
              </w:rPr>
            </w:pPr>
            <w:r>
              <w:rPr>
                <w:rFonts w:ascii="Georgia" w:eastAsia="Georgia" w:hAnsi="Georgia" w:cs="Georgia"/>
                <w:sz w:val="18"/>
                <w:szCs w:val="18"/>
              </w:rPr>
              <w:t>Chad Young</w:t>
            </w:r>
          </w:p>
        </w:tc>
        <w:sdt>
          <w:sdtPr>
            <w:rPr>
              <w:rFonts w:ascii="MS Gothic" w:eastAsia="MS Gothic" w:hAnsi="MS Gothic" w:cs="MS Gothic"/>
              <w:sz w:val="18"/>
              <w:szCs w:val="18"/>
            </w:rPr>
            <w:id w:val="223568847"/>
            <w14:checkbox>
              <w14:checked w14:val="1"/>
              <w14:checkedState w14:val="2612" w14:font="MS Gothic"/>
              <w14:uncheckedState w14:val="2610" w14:font="MS Gothic"/>
            </w14:checkbox>
          </w:sdtPr>
          <w:sdtContent>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6828A88D" w14:textId="77777777" w:rsidR="00D91046" w:rsidRDefault="00D91046" w:rsidP="002649DD">
                <w:pPr>
                  <w:jc w:val="center"/>
                  <w:rPr>
                    <w:rFonts w:ascii="MS Gothic" w:eastAsia="MS Gothic" w:hAnsi="MS Gothic" w:cs="MS Gothic"/>
                    <w:sz w:val="18"/>
                    <w:szCs w:val="18"/>
                  </w:rPr>
                </w:pPr>
                <w:r>
                  <w:rPr>
                    <w:rFonts w:ascii="MS Gothic" w:eastAsia="MS Gothic" w:hAnsi="MS Gothic" w:cs="MS Gothic" w:hint="eastAsia"/>
                    <w:sz w:val="18"/>
                    <w:szCs w:val="18"/>
                  </w:rPr>
                  <w:t>☒</w:t>
                </w:r>
              </w:p>
            </w:tc>
          </w:sdtContent>
        </w:sdt>
      </w:tr>
      <w:tr w:rsidR="00D91046" w14:paraId="1BA91048"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2AC792FF"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NCDOT Division 14</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455F0A4B"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Steve Williams</w:t>
            </w:r>
          </w:p>
        </w:tc>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6A1AA7ED" w14:textId="77777777" w:rsidR="00D91046" w:rsidRDefault="00D91046" w:rsidP="002649DD">
            <w:pPr>
              <w:jc w:val="center"/>
              <w:rPr>
                <w:rFonts w:ascii="MS Gothic" w:eastAsia="MS Gothic" w:hAnsi="MS Gothic" w:cs="MS Gothic"/>
                <w:sz w:val="18"/>
                <w:szCs w:val="18"/>
              </w:rPr>
            </w:pPr>
            <w:r>
              <w:rPr>
                <w:rFonts w:ascii="MS Gothic" w:eastAsia="MS Gothic" w:hAnsi="MS Gothic" w:cs="MS Gothic"/>
                <w:sz w:val="18"/>
                <w:szCs w:val="18"/>
              </w:rPr>
              <w:t>☒</w:t>
            </w:r>
          </w:p>
        </w:tc>
      </w:tr>
      <w:tr w:rsidR="00D91046" w14:paraId="577F9CF2"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3FE26430"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NCDOT Division 14</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6B2A4A98"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Rusty Darnell</w:t>
            </w:r>
          </w:p>
        </w:tc>
        <w:sdt>
          <w:sdtPr>
            <w:rPr>
              <w:rFonts w:ascii="MS Gothic" w:eastAsia="MS Gothic" w:hAnsi="MS Gothic" w:cs="MS Gothic"/>
              <w:sz w:val="18"/>
              <w:szCs w:val="18"/>
            </w:rPr>
            <w:id w:val="-891194916"/>
            <w14:checkbox>
              <w14:checked w14:val="0"/>
              <w14:checkedState w14:val="2612" w14:font="MS Gothic"/>
              <w14:uncheckedState w14:val="2610" w14:font="MS Gothic"/>
            </w14:checkbox>
          </w:sdtPr>
          <w:sdtContent>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507C9C28" w14:textId="77777777" w:rsidR="00D91046" w:rsidRDefault="00D91046" w:rsidP="002649DD">
                <w:pPr>
                  <w:jc w:val="center"/>
                  <w:rPr>
                    <w:rFonts w:ascii="MS Gothic" w:eastAsia="MS Gothic" w:hAnsi="MS Gothic" w:cs="MS Gothic"/>
                    <w:sz w:val="18"/>
                    <w:szCs w:val="18"/>
                  </w:rPr>
                </w:pPr>
                <w:r>
                  <w:rPr>
                    <w:rFonts w:ascii="MS Gothic" w:eastAsia="MS Gothic" w:hAnsi="MS Gothic" w:cs="MS Gothic" w:hint="eastAsia"/>
                    <w:sz w:val="18"/>
                    <w:szCs w:val="18"/>
                  </w:rPr>
                  <w:t>☐</w:t>
                </w:r>
              </w:p>
            </w:tc>
          </w:sdtContent>
        </w:sdt>
      </w:tr>
      <w:tr w:rsidR="00D91046" w14:paraId="7F258A49"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55B4D7C4"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NCDOT TPD</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15C64A9B"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James Upchurch</w:t>
            </w:r>
          </w:p>
        </w:tc>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sdt>
            <w:sdtPr>
              <w:rPr>
                <w:rFonts w:ascii="MS Gothic" w:eastAsia="MS Gothic" w:hAnsi="MS Gothic" w:cs="MS Gothic"/>
                <w:sz w:val="18"/>
                <w:szCs w:val="18"/>
              </w:rPr>
              <w:id w:val="-955095456"/>
              <w14:checkbox>
                <w14:checked w14:val="0"/>
                <w14:checkedState w14:val="2612" w14:font="MS Gothic"/>
                <w14:uncheckedState w14:val="2610" w14:font="MS Gothic"/>
              </w14:checkbox>
            </w:sdtPr>
            <w:sdtContent>
              <w:p w14:paraId="7328CBF6" w14:textId="77777777" w:rsidR="00D91046" w:rsidRDefault="00D91046" w:rsidP="002649DD">
                <w:pPr>
                  <w:jc w:val="center"/>
                  <w:rPr>
                    <w:rFonts w:ascii="MS Gothic" w:eastAsia="MS Gothic" w:hAnsi="MS Gothic" w:cs="MS Gothic"/>
                    <w:sz w:val="18"/>
                    <w:szCs w:val="18"/>
                  </w:rPr>
                </w:pPr>
                <w:r>
                  <w:rPr>
                    <w:rFonts w:ascii="MS Gothic" w:eastAsia="MS Gothic" w:hAnsi="MS Gothic" w:cs="MS Gothic" w:hint="eastAsia"/>
                    <w:sz w:val="18"/>
                    <w:szCs w:val="18"/>
                  </w:rPr>
                  <w:t>☐</w:t>
                </w:r>
              </w:p>
            </w:sdtContent>
          </w:sdt>
        </w:tc>
      </w:tr>
      <w:tr w:rsidR="00D91046" w14:paraId="3B8D541A"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5E36FE57"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NCDOT TPD</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7EC83820"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Gerald Carter</w:t>
            </w:r>
          </w:p>
        </w:tc>
        <w:sdt>
          <w:sdtPr>
            <w:rPr>
              <w:rFonts w:ascii="MS Gothic" w:eastAsia="MS Gothic" w:hAnsi="MS Gothic" w:cs="MS Gothic"/>
              <w:sz w:val="18"/>
              <w:szCs w:val="18"/>
            </w:rPr>
            <w:id w:val="2037301376"/>
            <w14:checkbox>
              <w14:checked w14:val="1"/>
              <w14:checkedState w14:val="2612" w14:font="MS Gothic"/>
              <w14:uncheckedState w14:val="2610" w14:font="MS Gothic"/>
            </w14:checkbox>
          </w:sdtPr>
          <w:sdtContent>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621E32BC" w14:textId="77777777" w:rsidR="00D91046" w:rsidRDefault="00D91046" w:rsidP="002649DD">
                <w:pPr>
                  <w:jc w:val="center"/>
                  <w:rPr>
                    <w:rFonts w:ascii="MS Gothic" w:eastAsia="MS Gothic" w:hAnsi="MS Gothic" w:cs="MS Gothic"/>
                    <w:sz w:val="18"/>
                    <w:szCs w:val="18"/>
                  </w:rPr>
                </w:pPr>
                <w:r>
                  <w:rPr>
                    <w:rFonts w:ascii="MS Gothic" w:eastAsia="MS Gothic" w:hAnsi="MS Gothic" w:cs="MS Gothic" w:hint="eastAsia"/>
                    <w:sz w:val="18"/>
                    <w:szCs w:val="18"/>
                  </w:rPr>
                  <w:t>☒</w:t>
                </w:r>
              </w:p>
            </w:tc>
          </w:sdtContent>
        </w:sdt>
      </w:tr>
      <w:tr w:rsidR="00D91046" w14:paraId="586A8164"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37E04250"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NCDOT Statewide Planning Branch</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315CBAE0" w14:textId="77777777" w:rsidR="00D91046" w:rsidRDefault="00D91046" w:rsidP="002649DD">
            <w:pPr>
              <w:spacing w:after="0" w:line="240" w:lineRule="auto"/>
              <w:rPr>
                <w:rFonts w:ascii="Georgia" w:eastAsia="Georgia" w:hAnsi="Georgia" w:cs="Georgia"/>
                <w:sz w:val="18"/>
                <w:szCs w:val="18"/>
              </w:rPr>
            </w:pPr>
          </w:p>
        </w:tc>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4D79E59C" w14:textId="77777777" w:rsidR="00D91046" w:rsidRDefault="00D91046" w:rsidP="002649DD">
            <w:pPr>
              <w:jc w:val="center"/>
              <w:rPr>
                <w:rFonts w:ascii="MS Gothic" w:eastAsia="MS Gothic" w:hAnsi="MS Gothic" w:cs="MS Gothic"/>
                <w:sz w:val="18"/>
                <w:szCs w:val="18"/>
              </w:rPr>
            </w:pPr>
            <w:r>
              <w:rPr>
                <w:rFonts w:ascii="MS Gothic" w:eastAsia="MS Gothic" w:hAnsi="MS Gothic" w:cs="MS Gothic"/>
                <w:sz w:val="18"/>
                <w:szCs w:val="18"/>
              </w:rPr>
              <w:t>☐</w:t>
            </w:r>
          </w:p>
        </w:tc>
      </w:tr>
      <w:tr w:rsidR="00D91046" w14:paraId="29CD7165"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08F2AC81"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Foothills Regional Commission RPO Director</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60D075CD"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Magnolia Long</w:t>
            </w:r>
          </w:p>
        </w:tc>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3844285E" w14:textId="77777777" w:rsidR="00D91046" w:rsidRDefault="00D91046" w:rsidP="002649DD">
            <w:pPr>
              <w:jc w:val="center"/>
              <w:rPr>
                <w:rFonts w:ascii="MS Gothic" w:eastAsia="MS Gothic" w:hAnsi="MS Gothic" w:cs="MS Gothic"/>
                <w:sz w:val="18"/>
                <w:szCs w:val="18"/>
              </w:rPr>
            </w:pPr>
            <w:r>
              <w:rPr>
                <w:rFonts w:ascii="MS Gothic" w:eastAsia="MS Gothic" w:hAnsi="MS Gothic" w:cs="MS Gothic"/>
                <w:sz w:val="18"/>
                <w:szCs w:val="18"/>
              </w:rPr>
              <w:t>☒</w:t>
            </w:r>
          </w:p>
        </w:tc>
      </w:tr>
      <w:tr w:rsidR="00D91046" w14:paraId="5B3006C7"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498401F6"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Foothills Regional Commission</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684C2523"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Alan Toney</w:t>
            </w:r>
          </w:p>
        </w:tc>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sdt>
            <w:sdtPr>
              <w:rPr>
                <w:rFonts w:ascii="MS Gothic" w:eastAsia="MS Gothic" w:hAnsi="MS Gothic" w:cs="MS Gothic"/>
                <w:sz w:val="18"/>
                <w:szCs w:val="18"/>
              </w:rPr>
              <w:id w:val="1798173741"/>
              <w14:checkbox>
                <w14:checked w14:val="0"/>
                <w14:checkedState w14:val="2612" w14:font="MS Gothic"/>
                <w14:uncheckedState w14:val="2610" w14:font="MS Gothic"/>
              </w14:checkbox>
            </w:sdtPr>
            <w:sdtContent>
              <w:p w14:paraId="4C39A9B3" w14:textId="03C42AAF" w:rsidR="00D91046" w:rsidRDefault="00A86940" w:rsidP="002649DD">
                <w:pPr>
                  <w:jc w:val="center"/>
                  <w:rPr>
                    <w:rFonts w:ascii="MS Gothic" w:eastAsia="MS Gothic" w:hAnsi="MS Gothic" w:cs="MS Gothic"/>
                    <w:sz w:val="18"/>
                    <w:szCs w:val="18"/>
                  </w:rPr>
                </w:pPr>
                <w:r>
                  <w:rPr>
                    <w:rFonts w:ascii="MS Gothic" w:eastAsia="MS Gothic" w:hAnsi="MS Gothic" w:cs="MS Gothic" w:hint="eastAsia"/>
                    <w:sz w:val="18"/>
                    <w:szCs w:val="18"/>
                  </w:rPr>
                  <w:t>☐</w:t>
                </w:r>
              </w:p>
            </w:sdtContent>
          </w:sdt>
        </w:tc>
      </w:tr>
      <w:tr w:rsidR="00D91046" w14:paraId="0F86B455"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5C80D676"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Foothills Regional Commission</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55B0425C"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Paloma Garcia-Serrano</w:t>
            </w:r>
          </w:p>
        </w:tc>
        <w:sdt>
          <w:sdtPr>
            <w:rPr>
              <w:rFonts w:ascii="MS Gothic" w:eastAsia="MS Gothic" w:hAnsi="MS Gothic" w:cs="MS Gothic"/>
              <w:sz w:val="18"/>
              <w:szCs w:val="18"/>
            </w:rPr>
            <w:id w:val="-811871606"/>
            <w14:checkbox>
              <w14:checked w14:val="0"/>
              <w14:checkedState w14:val="2612" w14:font="MS Gothic"/>
              <w14:uncheckedState w14:val="2610" w14:font="MS Gothic"/>
            </w14:checkbox>
          </w:sdtPr>
          <w:sdtContent>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65EEA6ED" w14:textId="18AF3013" w:rsidR="00D91046" w:rsidRDefault="00A86940" w:rsidP="002649DD">
                <w:pPr>
                  <w:jc w:val="center"/>
                  <w:rPr>
                    <w:rFonts w:ascii="MS Gothic" w:eastAsia="MS Gothic" w:hAnsi="MS Gothic" w:cs="MS Gothic"/>
                    <w:sz w:val="18"/>
                    <w:szCs w:val="18"/>
                  </w:rPr>
                </w:pPr>
                <w:r>
                  <w:rPr>
                    <w:rFonts w:ascii="MS Gothic" w:eastAsia="MS Gothic" w:hAnsi="MS Gothic" w:cs="MS Gothic" w:hint="eastAsia"/>
                    <w:sz w:val="18"/>
                    <w:szCs w:val="18"/>
                  </w:rPr>
                  <w:t>☐</w:t>
                </w:r>
              </w:p>
            </w:tc>
          </w:sdtContent>
        </w:sdt>
      </w:tr>
      <w:tr w:rsidR="00D91046" w14:paraId="58D276F6"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3DC0D960"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Foothills Regional Commission</w:t>
            </w: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2A601011" w14:textId="77777777" w:rsidR="00D91046" w:rsidRDefault="00D91046" w:rsidP="002649DD">
            <w:pPr>
              <w:spacing w:after="0" w:line="240" w:lineRule="auto"/>
              <w:rPr>
                <w:rFonts w:ascii="Georgia" w:eastAsia="Georgia" w:hAnsi="Georgia" w:cs="Georgia"/>
                <w:sz w:val="18"/>
                <w:szCs w:val="18"/>
              </w:rPr>
            </w:pPr>
            <w:r>
              <w:rPr>
                <w:rFonts w:ascii="Georgia" w:eastAsia="Georgia" w:hAnsi="Georgia" w:cs="Georgia"/>
                <w:sz w:val="18"/>
                <w:szCs w:val="18"/>
              </w:rPr>
              <w:t>Jerry Stensland</w:t>
            </w:r>
          </w:p>
        </w:tc>
        <w:sdt>
          <w:sdtPr>
            <w:rPr>
              <w:rFonts w:ascii="MS Gothic" w:eastAsia="MS Gothic" w:hAnsi="MS Gothic" w:cs="MS Gothic"/>
              <w:sz w:val="18"/>
              <w:szCs w:val="18"/>
            </w:rPr>
            <w:id w:val="1963300371"/>
            <w14:checkbox>
              <w14:checked w14:val="1"/>
              <w14:checkedState w14:val="2612" w14:font="MS Gothic"/>
              <w14:uncheckedState w14:val="2610" w14:font="MS Gothic"/>
            </w14:checkbox>
          </w:sdtPr>
          <w:sdtContent>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42552DFF" w14:textId="77777777" w:rsidR="00D91046" w:rsidRDefault="00D91046" w:rsidP="002649DD">
                <w:pPr>
                  <w:jc w:val="center"/>
                  <w:rPr>
                    <w:rFonts w:ascii="MS Gothic" w:eastAsia="MS Gothic" w:hAnsi="MS Gothic" w:cs="MS Gothic"/>
                    <w:sz w:val="18"/>
                    <w:szCs w:val="18"/>
                  </w:rPr>
                </w:pPr>
                <w:r>
                  <w:rPr>
                    <w:rFonts w:ascii="MS Gothic" w:eastAsia="MS Gothic" w:hAnsi="MS Gothic" w:cs="MS Gothic" w:hint="eastAsia"/>
                    <w:sz w:val="18"/>
                    <w:szCs w:val="18"/>
                  </w:rPr>
                  <w:t>☒</w:t>
                </w:r>
              </w:p>
            </w:tc>
          </w:sdtContent>
        </w:sdt>
      </w:tr>
      <w:tr w:rsidR="00D91046" w14:paraId="51E3EFB8" w14:textId="77777777" w:rsidTr="002649DD">
        <w:trPr>
          <w:trHeight w:val="241"/>
        </w:trPr>
        <w:tc>
          <w:tcPr>
            <w:tcW w:w="3449"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1D2AA7B7" w14:textId="77777777" w:rsidR="00D91046" w:rsidRDefault="00D91046" w:rsidP="002649DD">
            <w:pPr>
              <w:spacing w:after="0" w:line="240" w:lineRule="auto"/>
              <w:rPr>
                <w:rFonts w:ascii="Georgia" w:eastAsia="Georgia" w:hAnsi="Georgia" w:cs="Georgia"/>
                <w:sz w:val="16"/>
                <w:szCs w:val="16"/>
              </w:rPr>
            </w:pPr>
          </w:p>
        </w:tc>
        <w:tc>
          <w:tcPr>
            <w:tcW w:w="4045"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0870E3FC" w14:textId="77777777" w:rsidR="00D91046" w:rsidRDefault="00D91046" w:rsidP="002649DD">
            <w:pPr>
              <w:spacing w:after="0" w:line="240" w:lineRule="auto"/>
              <w:jc w:val="right"/>
              <w:rPr>
                <w:rFonts w:ascii="Georgia" w:eastAsia="Georgia" w:hAnsi="Georgia" w:cs="Georgia"/>
                <w:b/>
                <w:sz w:val="18"/>
                <w:szCs w:val="18"/>
              </w:rPr>
            </w:pPr>
            <w:r>
              <w:rPr>
                <w:rFonts w:ascii="Georgia" w:eastAsia="Georgia" w:hAnsi="Georgia" w:cs="Georgia"/>
                <w:b/>
                <w:sz w:val="18"/>
                <w:szCs w:val="18"/>
              </w:rPr>
              <w:t>Total Members Present:</w:t>
            </w:r>
          </w:p>
        </w:tc>
        <w:tc>
          <w:tcPr>
            <w:tcW w:w="1707"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29" w:type="dxa"/>
            </w:tcMar>
            <w:vAlign w:val="center"/>
          </w:tcPr>
          <w:p w14:paraId="6DE6FF7A" w14:textId="763AD0D3" w:rsidR="00D91046" w:rsidRDefault="00D91046" w:rsidP="002649DD">
            <w:pPr>
              <w:spacing w:after="0" w:line="240" w:lineRule="auto"/>
              <w:jc w:val="center"/>
              <w:rPr>
                <w:rFonts w:ascii="Georgia" w:eastAsia="Georgia" w:hAnsi="Georgia" w:cs="Georgia"/>
                <w:b/>
                <w:sz w:val="18"/>
                <w:szCs w:val="18"/>
              </w:rPr>
            </w:pPr>
            <w:r>
              <w:rPr>
                <w:rFonts w:ascii="Georgia" w:eastAsia="Georgia" w:hAnsi="Georgia" w:cs="Georgia"/>
                <w:b/>
                <w:sz w:val="18"/>
                <w:szCs w:val="18"/>
              </w:rPr>
              <w:t>1</w:t>
            </w:r>
            <w:r w:rsidR="00F578D1">
              <w:rPr>
                <w:rFonts w:ascii="Georgia" w:eastAsia="Georgia" w:hAnsi="Georgia" w:cs="Georgia"/>
                <w:b/>
                <w:sz w:val="18"/>
                <w:szCs w:val="18"/>
              </w:rPr>
              <w:t>2</w:t>
            </w:r>
          </w:p>
        </w:tc>
      </w:tr>
    </w:tbl>
    <w:p w14:paraId="0987E4BE" w14:textId="77777777" w:rsidR="67731BF6" w:rsidRPr="00305BF3" w:rsidRDefault="67731BF6" w:rsidP="00305BF3">
      <w:pPr>
        <w:pBdr>
          <w:top w:val="nil"/>
          <w:left w:val="nil"/>
          <w:bottom w:val="nil"/>
          <w:right w:val="nil"/>
          <w:between w:val="nil"/>
        </w:pBdr>
        <w:spacing w:after="0" w:line="360" w:lineRule="auto"/>
        <w:rPr>
          <w:b/>
          <w:bCs/>
          <w:color w:val="000000" w:themeColor="text1"/>
          <w:sz w:val="28"/>
          <w:szCs w:val="28"/>
        </w:rPr>
      </w:pPr>
    </w:p>
    <w:sectPr w:rsidR="67731BF6" w:rsidRPr="00305BF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C6E"/>
    <w:multiLevelType w:val="multilevel"/>
    <w:tmpl w:val="7E5C314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174220"/>
    <w:multiLevelType w:val="multilevel"/>
    <w:tmpl w:val="7E5C314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340707"/>
    <w:multiLevelType w:val="hybridMultilevel"/>
    <w:tmpl w:val="8430997A"/>
    <w:lvl w:ilvl="0" w:tplc="85A218F6">
      <w:start w:val="1"/>
      <w:numFmt w:val="decimal"/>
      <w:lvlText w:val="%1."/>
      <w:lvlJc w:val="left"/>
      <w:pPr>
        <w:ind w:left="720" w:hanging="360"/>
      </w:pPr>
      <w:rPr>
        <w:b/>
        <w:bCs/>
      </w:rPr>
    </w:lvl>
    <w:lvl w:ilvl="1" w:tplc="5BF8CA4A">
      <w:start w:val="1"/>
      <w:numFmt w:val="lowerLetter"/>
      <w:lvlText w:val="%2."/>
      <w:lvlJc w:val="left"/>
      <w:pPr>
        <w:ind w:left="1440" w:hanging="360"/>
      </w:pPr>
    </w:lvl>
    <w:lvl w:ilvl="2" w:tplc="F724C9F4">
      <w:start w:val="1"/>
      <w:numFmt w:val="lowerRoman"/>
      <w:lvlText w:val="%3."/>
      <w:lvlJc w:val="right"/>
      <w:pPr>
        <w:ind w:left="2160" w:hanging="180"/>
      </w:pPr>
    </w:lvl>
    <w:lvl w:ilvl="3" w:tplc="3C2E2E74">
      <w:start w:val="1"/>
      <w:numFmt w:val="decimal"/>
      <w:lvlText w:val="%4."/>
      <w:lvlJc w:val="left"/>
      <w:pPr>
        <w:ind w:left="2880" w:hanging="360"/>
      </w:pPr>
    </w:lvl>
    <w:lvl w:ilvl="4" w:tplc="992A4A2C">
      <w:start w:val="1"/>
      <w:numFmt w:val="lowerLetter"/>
      <w:lvlText w:val="%5."/>
      <w:lvlJc w:val="left"/>
      <w:pPr>
        <w:ind w:left="3600" w:hanging="360"/>
      </w:pPr>
    </w:lvl>
    <w:lvl w:ilvl="5" w:tplc="CEF04F74">
      <w:start w:val="1"/>
      <w:numFmt w:val="lowerRoman"/>
      <w:lvlText w:val="%6."/>
      <w:lvlJc w:val="right"/>
      <w:pPr>
        <w:ind w:left="4320" w:hanging="180"/>
      </w:pPr>
    </w:lvl>
    <w:lvl w:ilvl="6" w:tplc="93A80DAE">
      <w:start w:val="1"/>
      <w:numFmt w:val="decimal"/>
      <w:lvlText w:val="%7."/>
      <w:lvlJc w:val="left"/>
      <w:pPr>
        <w:ind w:left="5040" w:hanging="360"/>
      </w:pPr>
    </w:lvl>
    <w:lvl w:ilvl="7" w:tplc="2FC88F32">
      <w:start w:val="1"/>
      <w:numFmt w:val="lowerLetter"/>
      <w:lvlText w:val="%8."/>
      <w:lvlJc w:val="left"/>
      <w:pPr>
        <w:ind w:left="5760" w:hanging="360"/>
      </w:pPr>
    </w:lvl>
    <w:lvl w:ilvl="8" w:tplc="F9F61378">
      <w:start w:val="1"/>
      <w:numFmt w:val="lowerRoman"/>
      <w:lvlText w:val="%9."/>
      <w:lvlJc w:val="right"/>
      <w:pPr>
        <w:ind w:left="6480" w:hanging="180"/>
      </w:pPr>
    </w:lvl>
  </w:abstractNum>
  <w:num w:numId="1" w16cid:durableId="825319390">
    <w:abstractNumId w:val="1"/>
  </w:num>
  <w:num w:numId="2" w16cid:durableId="1481925606">
    <w:abstractNumId w:val="0"/>
  </w:num>
  <w:num w:numId="3" w16cid:durableId="1868250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ED4"/>
    <w:rsid w:val="00006950"/>
    <w:rsid w:val="000576A9"/>
    <w:rsid w:val="00087B0C"/>
    <w:rsid w:val="000D162B"/>
    <w:rsid w:val="000D2420"/>
    <w:rsid w:val="000E0B3A"/>
    <w:rsid w:val="000F454D"/>
    <w:rsid w:val="000F5722"/>
    <w:rsid w:val="0014272A"/>
    <w:rsid w:val="0014578F"/>
    <w:rsid w:val="00166ADD"/>
    <w:rsid w:val="001B299A"/>
    <w:rsid w:val="001B5030"/>
    <w:rsid w:val="001C4534"/>
    <w:rsid w:val="001D410B"/>
    <w:rsid w:val="001E5B78"/>
    <w:rsid w:val="00203B14"/>
    <w:rsid w:val="00207DCA"/>
    <w:rsid w:val="00227EC5"/>
    <w:rsid w:val="00230CFB"/>
    <w:rsid w:val="00247A28"/>
    <w:rsid w:val="00295109"/>
    <w:rsid w:val="002A2EC2"/>
    <w:rsid w:val="002A4EF3"/>
    <w:rsid w:val="002C4274"/>
    <w:rsid w:val="002E1C6A"/>
    <w:rsid w:val="00305BF3"/>
    <w:rsid w:val="0034000D"/>
    <w:rsid w:val="003416C8"/>
    <w:rsid w:val="00355141"/>
    <w:rsid w:val="003746F4"/>
    <w:rsid w:val="0037BE01"/>
    <w:rsid w:val="00382A01"/>
    <w:rsid w:val="00385C99"/>
    <w:rsid w:val="003D1694"/>
    <w:rsid w:val="003E3D25"/>
    <w:rsid w:val="00431C90"/>
    <w:rsid w:val="00433365"/>
    <w:rsid w:val="004540B3"/>
    <w:rsid w:val="004543A1"/>
    <w:rsid w:val="00462476"/>
    <w:rsid w:val="0047594A"/>
    <w:rsid w:val="00493758"/>
    <w:rsid w:val="004B4037"/>
    <w:rsid w:val="0050061A"/>
    <w:rsid w:val="00527ED4"/>
    <w:rsid w:val="00551BA8"/>
    <w:rsid w:val="005605DB"/>
    <w:rsid w:val="005664A6"/>
    <w:rsid w:val="00567230"/>
    <w:rsid w:val="00595AF2"/>
    <w:rsid w:val="00595BDC"/>
    <w:rsid w:val="005D25E4"/>
    <w:rsid w:val="005E70D5"/>
    <w:rsid w:val="005E7EBC"/>
    <w:rsid w:val="00614AF2"/>
    <w:rsid w:val="00617AB7"/>
    <w:rsid w:val="00635999"/>
    <w:rsid w:val="0064528E"/>
    <w:rsid w:val="00647438"/>
    <w:rsid w:val="00681448"/>
    <w:rsid w:val="00684D3C"/>
    <w:rsid w:val="006B7722"/>
    <w:rsid w:val="006D2CA1"/>
    <w:rsid w:val="006D6642"/>
    <w:rsid w:val="00721FD0"/>
    <w:rsid w:val="00751309"/>
    <w:rsid w:val="00752981"/>
    <w:rsid w:val="00777C57"/>
    <w:rsid w:val="0079446F"/>
    <w:rsid w:val="007A0AE1"/>
    <w:rsid w:val="007A7906"/>
    <w:rsid w:val="007B4DA8"/>
    <w:rsid w:val="007D66F7"/>
    <w:rsid w:val="007E462B"/>
    <w:rsid w:val="007E7E93"/>
    <w:rsid w:val="0080334E"/>
    <w:rsid w:val="00807E08"/>
    <w:rsid w:val="0081332E"/>
    <w:rsid w:val="00831922"/>
    <w:rsid w:val="00874717"/>
    <w:rsid w:val="008B3D89"/>
    <w:rsid w:val="008C2352"/>
    <w:rsid w:val="008E53FC"/>
    <w:rsid w:val="00906236"/>
    <w:rsid w:val="00907779"/>
    <w:rsid w:val="00924276"/>
    <w:rsid w:val="00926029"/>
    <w:rsid w:val="009273CE"/>
    <w:rsid w:val="009476A3"/>
    <w:rsid w:val="009610C8"/>
    <w:rsid w:val="00962A55"/>
    <w:rsid w:val="00974AFA"/>
    <w:rsid w:val="0097782E"/>
    <w:rsid w:val="00982D7E"/>
    <w:rsid w:val="009B363F"/>
    <w:rsid w:val="009D03FE"/>
    <w:rsid w:val="009D2845"/>
    <w:rsid w:val="009D6C88"/>
    <w:rsid w:val="009E6429"/>
    <w:rsid w:val="009F1DF0"/>
    <w:rsid w:val="00A2113F"/>
    <w:rsid w:val="00A2178B"/>
    <w:rsid w:val="00A370FB"/>
    <w:rsid w:val="00A374C8"/>
    <w:rsid w:val="00A71017"/>
    <w:rsid w:val="00A74977"/>
    <w:rsid w:val="00A86940"/>
    <w:rsid w:val="00AA7222"/>
    <w:rsid w:val="00AC6E4F"/>
    <w:rsid w:val="00AE3EE0"/>
    <w:rsid w:val="00AF3DC2"/>
    <w:rsid w:val="00B07B4D"/>
    <w:rsid w:val="00B43300"/>
    <w:rsid w:val="00B55578"/>
    <w:rsid w:val="00B942B6"/>
    <w:rsid w:val="00B9594C"/>
    <w:rsid w:val="00BA2508"/>
    <w:rsid w:val="00BE1D47"/>
    <w:rsid w:val="00BE3E36"/>
    <w:rsid w:val="00C05E35"/>
    <w:rsid w:val="00C315E2"/>
    <w:rsid w:val="00C34B8A"/>
    <w:rsid w:val="00C73577"/>
    <w:rsid w:val="00C87ACE"/>
    <w:rsid w:val="00CC2CC5"/>
    <w:rsid w:val="00CC3C19"/>
    <w:rsid w:val="00CD0F3F"/>
    <w:rsid w:val="00CF2EB5"/>
    <w:rsid w:val="00CF30DE"/>
    <w:rsid w:val="00D3064D"/>
    <w:rsid w:val="00D30A7F"/>
    <w:rsid w:val="00D35C5F"/>
    <w:rsid w:val="00D45E99"/>
    <w:rsid w:val="00D53B78"/>
    <w:rsid w:val="00D57548"/>
    <w:rsid w:val="00D705CA"/>
    <w:rsid w:val="00D84F5A"/>
    <w:rsid w:val="00D91046"/>
    <w:rsid w:val="00D91DAD"/>
    <w:rsid w:val="00D9546A"/>
    <w:rsid w:val="00DA5982"/>
    <w:rsid w:val="00DD03A5"/>
    <w:rsid w:val="00DD72B2"/>
    <w:rsid w:val="00DF3BA9"/>
    <w:rsid w:val="00DF71CB"/>
    <w:rsid w:val="00E206F0"/>
    <w:rsid w:val="00E2583B"/>
    <w:rsid w:val="00E4156F"/>
    <w:rsid w:val="00E74855"/>
    <w:rsid w:val="00E85800"/>
    <w:rsid w:val="00E92E47"/>
    <w:rsid w:val="00EA511B"/>
    <w:rsid w:val="00EB2D31"/>
    <w:rsid w:val="00EB5A10"/>
    <w:rsid w:val="00EC769F"/>
    <w:rsid w:val="00EE78F9"/>
    <w:rsid w:val="00EF1260"/>
    <w:rsid w:val="00F20830"/>
    <w:rsid w:val="00F232EB"/>
    <w:rsid w:val="00F317A8"/>
    <w:rsid w:val="00F578D1"/>
    <w:rsid w:val="00F863B4"/>
    <w:rsid w:val="00FA2B22"/>
    <w:rsid w:val="00FC03E0"/>
    <w:rsid w:val="00FD6973"/>
    <w:rsid w:val="011B86FC"/>
    <w:rsid w:val="04FC68D6"/>
    <w:rsid w:val="065AA3CF"/>
    <w:rsid w:val="07F4B0D3"/>
    <w:rsid w:val="0A82A968"/>
    <w:rsid w:val="0B6BAA5A"/>
    <w:rsid w:val="0DDBFF6B"/>
    <w:rsid w:val="1152A6D6"/>
    <w:rsid w:val="12843A60"/>
    <w:rsid w:val="136763EE"/>
    <w:rsid w:val="16A2A0C9"/>
    <w:rsid w:val="182A5893"/>
    <w:rsid w:val="18D8D199"/>
    <w:rsid w:val="1912D6B2"/>
    <w:rsid w:val="1A43ACB8"/>
    <w:rsid w:val="1CF01B00"/>
    <w:rsid w:val="1D9F30C6"/>
    <w:rsid w:val="1E1167CA"/>
    <w:rsid w:val="1EF15853"/>
    <w:rsid w:val="1F3049B1"/>
    <w:rsid w:val="1FD9BDA8"/>
    <w:rsid w:val="2197BBFF"/>
    <w:rsid w:val="22E7F6E0"/>
    <w:rsid w:val="232743D1"/>
    <w:rsid w:val="233130C1"/>
    <w:rsid w:val="24C8A06C"/>
    <w:rsid w:val="26C0A64B"/>
    <w:rsid w:val="2746A7E3"/>
    <w:rsid w:val="2746EC92"/>
    <w:rsid w:val="2884D072"/>
    <w:rsid w:val="291176D9"/>
    <w:rsid w:val="29EAE6B6"/>
    <w:rsid w:val="2AE75493"/>
    <w:rsid w:val="2FA9BB55"/>
    <w:rsid w:val="30D9FAF4"/>
    <w:rsid w:val="32968574"/>
    <w:rsid w:val="3366733A"/>
    <w:rsid w:val="3577A4A9"/>
    <w:rsid w:val="3631F928"/>
    <w:rsid w:val="3A4D87F8"/>
    <w:rsid w:val="3AC05AB9"/>
    <w:rsid w:val="3F584023"/>
    <w:rsid w:val="3FF84299"/>
    <w:rsid w:val="40E907D9"/>
    <w:rsid w:val="42797F5A"/>
    <w:rsid w:val="4381AFC5"/>
    <w:rsid w:val="4843A449"/>
    <w:rsid w:val="49408938"/>
    <w:rsid w:val="4A0D16AB"/>
    <w:rsid w:val="4F1D2C95"/>
    <w:rsid w:val="4F58639C"/>
    <w:rsid w:val="51B3F44F"/>
    <w:rsid w:val="53E2A16D"/>
    <w:rsid w:val="553FAF39"/>
    <w:rsid w:val="57C414D5"/>
    <w:rsid w:val="592AD46C"/>
    <w:rsid w:val="5948F18F"/>
    <w:rsid w:val="5A4F1D44"/>
    <w:rsid w:val="5E419E96"/>
    <w:rsid w:val="5E560251"/>
    <w:rsid w:val="609441A8"/>
    <w:rsid w:val="61710E85"/>
    <w:rsid w:val="619D7947"/>
    <w:rsid w:val="64C2C3E5"/>
    <w:rsid w:val="64FDCC31"/>
    <w:rsid w:val="67731BF6"/>
    <w:rsid w:val="6898EAC8"/>
    <w:rsid w:val="689BA068"/>
    <w:rsid w:val="6925E82A"/>
    <w:rsid w:val="6D628E22"/>
    <w:rsid w:val="6E19DEBE"/>
    <w:rsid w:val="7537B705"/>
    <w:rsid w:val="798087C8"/>
    <w:rsid w:val="7A5B172A"/>
    <w:rsid w:val="7BE52F5A"/>
    <w:rsid w:val="7DD02E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784BE"/>
  <w15:docId w15:val="{0AA0BDE8-8819-4582-9A4E-1E8586B2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C675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bSSukEIAvrSSCfMrUhfKHvz4tQ==">CgMxLjA4AHIhMXVBZl95YlJLZGZMUFUxR0prLWV6dFhfa1o0aTlFdVFo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409</Words>
  <Characters>2524</Characters>
  <Application>Microsoft Office Word</Application>
  <DocSecurity>0</DocSecurity>
  <Lines>60</Lines>
  <Paragraphs>35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Toney</dc:creator>
  <cp:keywords/>
  <cp:lastModifiedBy>Magnolia Long</cp:lastModifiedBy>
  <cp:revision>58</cp:revision>
  <dcterms:created xsi:type="dcterms:W3CDTF">2023-11-03T17:41:00Z</dcterms:created>
  <dcterms:modified xsi:type="dcterms:W3CDTF">2025-09-03T16:02:00Z</dcterms:modified>
</cp:coreProperties>
</file>