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54F8" w14:textId="77777777" w:rsidR="00A17166" w:rsidRDefault="00A17166" w:rsidP="00A17166">
      <w:pPr>
        <w:jc w:val="center"/>
        <w:rPr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 wp14:anchorId="6EE464FF" wp14:editId="4B038B70">
            <wp:extent cx="952500" cy="653143"/>
            <wp:effectExtent l="0" t="0" r="0" b="0"/>
            <wp:docPr id="2029262370" name="Picture 1" descr="A logo with orang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62370" name="Picture 1" descr="A logo with orang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40" cy="6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865C" w14:textId="3723D048" w:rsidR="00A17166" w:rsidRDefault="00A17166" w:rsidP="00A17166">
      <w:pPr>
        <w:jc w:val="center"/>
        <w:rPr>
          <w:sz w:val="24"/>
          <w:szCs w:val="24"/>
        </w:rPr>
      </w:pPr>
      <w:r w:rsidRPr="00E25020">
        <w:rPr>
          <w:sz w:val="24"/>
          <w:szCs w:val="24"/>
        </w:rPr>
        <w:t xml:space="preserve">Foothills NC HOME Consortium Council Meeting Minutes </w:t>
      </w:r>
      <w:r>
        <w:rPr>
          <w:sz w:val="24"/>
          <w:szCs w:val="24"/>
        </w:rPr>
        <w:t>February 13</w:t>
      </w:r>
      <w:r w:rsidRPr="00A171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14:paraId="49BB5036" w14:textId="542B5467" w:rsidR="00A17166" w:rsidRDefault="00A17166" w:rsidP="00A17166">
      <w:pPr>
        <w:rPr>
          <w:sz w:val="24"/>
          <w:szCs w:val="24"/>
        </w:rPr>
      </w:pPr>
      <w:r w:rsidRPr="00E25020">
        <w:rPr>
          <w:b/>
          <w:bCs/>
          <w:sz w:val="24"/>
          <w:szCs w:val="24"/>
        </w:rPr>
        <w:t>In attendance</w:t>
      </w:r>
      <w:r>
        <w:rPr>
          <w:sz w:val="24"/>
          <w:szCs w:val="24"/>
        </w:rPr>
        <w:t>:  Penny Martinez, Charlotte Sullivan, Alan Toney, Don Ramsey, Clint White, Laura Lynch, Dee Hunt, Will Rucker, Josh Kennedy, Aaron Greene, David Moore, Yanet Cisneros, Amanda Scott, Jordan Jones. (</w:t>
      </w:r>
      <w:r w:rsidR="00075FF4">
        <w:rPr>
          <w:sz w:val="24"/>
          <w:szCs w:val="24"/>
        </w:rPr>
        <w:t>9</w:t>
      </w:r>
      <w:r>
        <w:rPr>
          <w:sz w:val="24"/>
          <w:szCs w:val="24"/>
        </w:rPr>
        <w:t xml:space="preserve"> voting members)</w:t>
      </w:r>
    </w:p>
    <w:p w14:paraId="15571D33" w14:textId="2EEA6B86" w:rsidR="000615F2" w:rsidRDefault="00A17166" w:rsidP="000615F2">
      <w:pPr>
        <w:rPr>
          <w:sz w:val="24"/>
          <w:szCs w:val="24"/>
        </w:rPr>
      </w:pPr>
      <w:r w:rsidRPr="00E25020">
        <w:rPr>
          <w:b/>
          <w:bCs/>
          <w:sz w:val="24"/>
          <w:szCs w:val="24"/>
        </w:rPr>
        <w:t>Absent</w:t>
      </w:r>
      <w:r>
        <w:rPr>
          <w:sz w:val="24"/>
          <w:szCs w:val="24"/>
        </w:rPr>
        <w:t>:  Stan Anthony, Sarah Grymes, Pam Hall, Magnolia Long, Mike Lugo, Danna Stansbury, Alan Toney II (</w:t>
      </w:r>
      <w:r w:rsidR="00075FF4">
        <w:rPr>
          <w:sz w:val="24"/>
          <w:szCs w:val="24"/>
        </w:rPr>
        <w:t>3</w:t>
      </w:r>
      <w:r>
        <w:rPr>
          <w:sz w:val="24"/>
          <w:szCs w:val="24"/>
        </w:rPr>
        <w:t xml:space="preserve"> voting members)</w:t>
      </w:r>
      <w:r w:rsidR="000615F2">
        <w:rPr>
          <w:sz w:val="24"/>
          <w:szCs w:val="24"/>
        </w:rPr>
        <w:t xml:space="preserve">. </w:t>
      </w:r>
      <w:r w:rsidR="000615F2">
        <w:rPr>
          <w:sz w:val="24"/>
          <w:szCs w:val="24"/>
        </w:rPr>
        <w:t>Minutes were composed by Amanda Scott.</w:t>
      </w:r>
    </w:p>
    <w:p w14:paraId="2C33EC34" w14:textId="7FB9A05A" w:rsidR="00C040E0" w:rsidRPr="00C255B4" w:rsidRDefault="00C040E0" w:rsidP="00A17166">
      <w:pPr>
        <w:rPr>
          <w:sz w:val="24"/>
          <w:szCs w:val="24"/>
        </w:rPr>
      </w:pPr>
      <w:r w:rsidRPr="00C255B4">
        <w:rPr>
          <w:sz w:val="24"/>
          <w:szCs w:val="24"/>
        </w:rPr>
        <w:t>Chairman Ramsey called the meeting to order at 6:05 pm and welcomed everyone, followed by the Pledge of Allegiance. A motion was made by Josh Kennedy with a second from David Moore to accept the August 14</w:t>
      </w:r>
      <w:r w:rsidRPr="00C255B4">
        <w:rPr>
          <w:sz w:val="24"/>
          <w:szCs w:val="24"/>
          <w:vertAlign w:val="superscript"/>
        </w:rPr>
        <w:t>th</w:t>
      </w:r>
      <w:r w:rsidRPr="00C255B4">
        <w:rPr>
          <w:sz w:val="24"/>
          <w:szCs w:val="24"/>
        </w:rPr>
        <w:t xml:space="preserve"> meeting minutes. The motion was carried by unanimous vote (9 ayes). </w:t>
      </w:r>
    </w:p>
    <w:p w14:paraId="3E3AE201" w14:textId="61115B27" w:rsidR="005B5B62" w:rsidRPr="00D654C8" w:rsidRDefault="00A17166" w:rsidP="00A17166">
      <w:pPr>
        <w:rPr>
          <w:sz w:val="24"/>
          <w:szCs w:val="24"/>
        </w:rPr>
      </w:pPr>
      <w:r w:rsidRPr="00D654C8">
        <w:rPr>
          <w:sz w:val="24"/>
          <w:szCs w:val="24"/>
        </w:rPr>
        <w:t xml:space="preserve">The </w:t>
      </w:r>
      <w:r w:rsidR="008A569D" w:rsidRPr="00D654C8">
        <w:rPr>
          <w:sz w:val="24"/>
          <w:szCs w:val="24"/>
        </w:rPr>
        <w:t>next</w:t>
      </w:r>
      <w:r w:rsidRPr="00D654C8">
        <w:rPr>
          <w:sz w:val="24"/>
          <w:szCs w:val="24"/>
        </w:rPr>
        <w:t xml:space="preserve"> item on the agenda for Old Business was</w:t>
      </w:r>
      <w:r w:rsidR="00005F19" w:rsidRPr="00D654C8">
        <w:rPr>
          <w:sz w:val="24"/>
          <w:szCs w:val="24"/>
        </w:rPr>
        <w:t xml:space="preserve"> </w:t>
      </w:r>
      <w:r w:rsidRPr="00D654C8">
        <w:rPr>
          <w:sz w:val="24"/>
          <w:szCs w:val="24"/>
        </w:rPr>
        <w:t xml:space="preserve">the </w:t>
      </w:r>
      <w:r w:rsidR="00005F19" w:rsidRPr="00D654C8">
        <w:rPr>
          <w:sz w:val="24"/>
          <w:szCs w:val="24"/>
        </w:rPr>
        <w:t xml:space="preserve">amended HUD </w:t>
      </w:r>
      <w:r w:rsidR="00FE1F1A">
        <w:rPr>
          <w:sz w:val="24"/>
          <w:szCs w:val="24"/>
        </w:rPr>
        <w:t xml:space="preserve">plans </w:t>
      </w:r>
      <w:r w:rsidR="00005F19" w:rsidRPr="00D654C8">
        <w:rPr>
          <w:sz w:val="24"/>
          <w:szCs w:val="24"/>
        </w:rPr>
        <w:t xml:space="preserve">that </w:t>
      </w:r>
      <w:r w:rsidR="00FE1F1A">
        <w:rPr>
          <w:sz w:val="24"/>
          <w:szCs w:val="24"/>
        </w:rPr>
        <w:t xml:space="preserve">were </w:t>
      </w:r>
      <w:r w:rsidR="00005F19" w:rsidRPr="00D654C8">
        <w:rPr>
          <w:sz w:val="24"/>
          <w:szCs w:val="24"/>
        </w:rPr>
        <w:t>resubmitted in late August 2023.</w:t>
      </w:r>
      <w:r w:rsidR="005B5B62" w:rsidRPr="00D654C8">
        <w:rPr>
          <w:sz w:val="24"/>
          <w:szCs w:val="24"/>
        </w:rPr>
        <w:t xml:space="preserve"> The </w:t>
      </w:r>
      <w:r w:rsidR="00FE1F1A">
        <w:rPr>
          <w:sz w:val="24"/>
          <w:szCs w:val="24"/>
        </w:rPr>
        <w:t>C</w:t>
      </w:r>
      <w:r w:rsidR="005B5B62" w:rsidRPr="00D654C8">
        <w:rPr>
          <w:sz w:val="24"/>
          <w:szCs w:val="24"/>
        </w:rPr>
        <w:t xml:space="preserve">onsolidated </w:t>
      </w:r>
      <w:r w:rsidR="00FE1F1A">
        <w:rPr>
          <w:sz w:val="24"/>
          <w:szCs w:val="24"/>
        </w:rPr>
        <w:t>P</w:t>
      </w:r>
      <w:r w:rsidR="005B5B62" w:rsidRPr="00D654C8">
        <w:rPr>
          <w:sz w:val="24"/>
          <w:szCs w:val="24"/>
        </w:rPr>
        <w:t xml:space="preserve">lan </w:t>
      </w:r>
      <w:r w:rsidR="00BF2692" w:rsidRPr="00D654C8">
        <w:rPr>
          <w:sz w:val="24"/>
          <w:szCs w:val="24"/>
        </w:rPr>
        <w:t xml:space="preserve">and </w:t>
      </w:r>
      <w:r w:rsidR="00FE1F1A">
        <w:rPr>
          <w:sz w:val="24"/>
          <w:szCs w:val="24"/>
        </w:rPr>
        <w:t>A</w:t>
      </w:r>
      <w:r w:rsidR="00BF2692" w:rsidRPr="00D654C8">
        <w:rPr>
          <w:sz w:val="24"/>
          <w:szCs w:val="24"/>
        </w:rPr>
        <w:t>nnual</w:t>
      </w:r>
      <w:r w:rsidR="005B5B62" w:rsidRPr="00D654C8">
        <w:rPr>
          <w:sz w:val="24"/>
          <w:szCs w:val="24"/>
        </w:rPr>
        <w:t xml:space="preserve"> </w:t>
      </w:r>
      <w:r w:rsidR="00FE1F1A">
        <w:rPr>
          <w:sz w:val="24"/>
          <w:szCs w:val="24"/>
        </w:rPr>
        <w:t>P</w:t>
      </w:r>
      <w:r w:rsidR="005B5B62" w:rsidRPr="00D654C8">
        <w:rPr>
          <w:sz w:val="24"/>
          <w:szCs w:val="24"/>
        </w:rPr>
        <w:t>lan were then approved by HUD in November 2023</w:t>
      </w:r>
      <w:r w:rsidR="00BF2692" w:rsidRPr="00D654C8">
        <w:rPr>
          <w:sz w:val="24"/>
          <w:szCs w:val="24"/>
        </w:rPr>
        <w:t>. Penny explained further on the reasoning behind the amendments.</w:t>
      </w:r>
      <w:r w:rsidR="000479D7" w:rsidRPr="00D654C8">
        <w:rPr>
          <w:sz w:val="24"/>
          <w:szCs w:val="24"/>
        </w:rPr>
        <w:t xml:space="preserve"> </w:t>
      </w:r>
    </w:p>
    <w:p w14:paraId="37A320DC" w14:textId="78042937" w:rsidR="000479D7" w:rsidRPr="00D654C8" w:rsidRDefault="000479D7" w:rsidP="00A17166">
      <w:pPr>
        <w:rPr>
          <w:sz w:val="24"/>
          <w:szCs w:val="24"/>
        </w:rPr>
      </w:pPr>
      <w:r w:rsidRPr="00D654C8">
        <w:rPr>
          <w:sz w:val="24"/>
          <w:szCs w:val="24"/>
        </w:rPr>
        <w:t xml:space="preserve">The first item of new business was the explanation of the </w:t>
      </w:r>
      <w:r w:rsidR="00FE1F1A">
        <w:rPr>
          <w:sz w:val="24"/>
          <w:szCs w:val="24"/>
        </w:rPr>
        <w:t>new J</w:t>
      </w:r>
      <w:r w:rsidRPr="00D654C8">
        <w:rPr>
          <w:sz w:val="24"/>
          <w:szCs w:val="24"/>
        </w:rPr>
        <w:t xml:space="preserve">oint </w:t>
      </w:r>
      <w:r w:rsidR="00FE1F1A">
        <w:rPr>
          <w:sz w:val="24"/>
          <w:szCs w:val="24"/>
        </w:rPr>
        <w:t>C</w:t>
      </w:r>
      <w:r w:rsidRPr="00D654C8">
        <w:rPr>
          <w:sz w:val="24"/>
          <w:szCs w:val="24"/>
        </w:rPr>
        <w:t xml:space="preserve">ooperation </w:t>
      </w:r>
      <w:r w:rsidR="00FE1F1A">
        <w:rPr>
          <w:sz w:val="24"/>
          <w:szCs w:val="24"/>
        </w:rPr>
        <w:t>A</w:t>
      </w:r>
      <w:r w:rsidRPr="00D654C8">
        <w:rPr>
          <w:sz w:val="24"/>
          <w:szCs w:val="24"/>
        </w:rPr>
        <w:t xml:space="preserve">greement by the </w:t>
      </w:r>
      <w:r w:rsidR="00FE1F1A">
        <w:rPr>
          <w:sz w:val="24"/>
          <w:szCs w:val="24"/>
        </w:rPr>
        <w:t>C</w:t>
      </w:r>
      <w:r w:rsidRPr="00D654C8">
        <w:rPr>
          <w:sz w:val="24"/>
          <w:szCs w:val="24"/>
        </w:rPr>
        <w:t>on</w:t>
      </w:r>
      <w:r w:rsidR="001636E8" w:rsidRPr="00D654C8">
        <w:rPr>
          <w:sz w:val="24"/>
          <w:szCs w:val="24"/>
        </w:rPr>
        <w:t xml:space="preserve">sortium members </w:t>
      </w:r>
      <w:r w:rsidR="00AD2246" w:rsidRPr="00D654C8">
        <w:rPr>
          <w:sz w:val="24"/>
          <w:szCs w:val="24"/>
        </w:rPr>
        <w:t>which</w:t>
      </w:r>
      <w:r w:rsidR="001636E8" w:rsidRPr="00D654C8">
        <w:rPr>
          <w:sz w:val="24"/>
          <w:szCs w:val="24"/>
        </w:rPr>
        <w:t xml:space="preserve"> was </w:t>
      </w:r>
      <w:r w:rsidR="00FE1F1A">
        <w:rPr>
          <w:sz w:val="24"/>
          <w:szCs w:val="24"/>
        </w:rPr>
        <w:t>written</w:t>
      </w:r>
      <w:r w:rsidR="001636E8" w:rsidRPr="00D654C8">
        <w:rPr>
          <w:sz w:val="24"/>
          <w:szCs w:val="24"/>
        </w:rPr>
        <w:t xml:space="preserve"> and approved </w:t>
      </w:r>
      <w:r w:rsidR="00FE1F1A">
        <w:rPr>
          <w:sz w:val="24"/>
          <w:szCs w:val="24"/>
        </w:rPr>
        <w:t xml:space="preserve">after legal counsel </w:t>
      </w:r>
      <w:r w:rsidR="00AD2246" w:rsidRPr="00D654C8">
        <w:rPr>
          <w:sz w:val="24"/>
          <w:szCs w:val="24"/>
        </w:rPr>
        <w:t xml:space="preserve">in February 2024. This supersedes the 2021 MOU that the members had previously signed. Penny gave </w:t>
      </w:r>
      <w:r w:rsidR="008F7AA1" w:rsidRPr="00D654C8">
        <w:rPr>
          <w:sz w:val="24"/>
          <w:szCs w:val="24"/>
        </w:rPr>
        <w:t xml:space="preserve">an explanation as to the Match requirement </w:t>
      </w:r>
      <w:r w:rsidR="000615F2">
        <w:rPr>
          <w:sz w:val="24"/>
          <w:szCs w:val="24"/>
        </w:rPr>
        <w:t xml:space="preserve">by local governments </w:t>
      </w:r>
      <w:r w:rsidR="008F7AA1" w:rsidRPr="00D654C8">
        <w:rPr>
          <w:sz w:val="24"/>
          <w:szCs w:val="24"/>
        </w:rPr>
        <w:t xml:space="preserve">which led to this </w:t>
      </w:r>
      <w:r w:rsidR="00FE1F1A">
        <w:rPr>
          <w:sz w:val="24"/>
          <w:szCs w:val="24"/>
        </w:rPr>
        <w:t>change</w:t>
      </w:r>
      <w:r w:rsidR="008F7AA1" w:rsidRPr="00D654C8">
        <w:rPr>
          <w:sz w:val="24"/>
          <w:szCs w:val="24"/>
        </w:rPr>
        <w:t>.</w:t>
      </w:r>
      <w:r w:rsidR="00FC285A" w:rsidRPr="00D654C8">
        <w:rPr>
          <w:sz w:val="24"/>
          <w:szCs w:val="24"/>
        </w:rPr>
        <w:t xml:space="preserve"> HUD and IDIS issues were then explained as </w:t>
      </w:r>
      <w:r w:rsidR="00986245" w:rsidRPr="00D654C8">
        <w:rPr>
          <w:sz w:val="24"/>
          <w:szCs w:val="24"/>
        </w:rPr>
        <w:t xml:space="preserve">to the delay in funds being drawn for projects. </w:t>
      </w:r>
      <w:r w:rsidR="00BD30A6" w:rsidRPr="00D654C8">
        <w:rPr>
          <w:sz w:val="24"/>
          <w:szCs w:val="24"/>
        </w:rPr>
        <w:t xml:space="preserve">A HUD fundamentals training was also </w:t>
      </w:r>
      <w:r w:rsidR="00494642" w:rsidRPr="00D654C8">
        <w:rPr>
          <w:sz w:val="24"/>
          <w:szCs w:val="24"/>
        </w:rPr>
        <w:t>discussed,</w:t>
      </w:r>
      <w:r w:rsidR="0048135C" w:rsidRPr="00D654C8">
        <w:rPr>
          <w:sz w:val="24"/>
          <w:szCs w:val="24"/>
        </w:rPr>
        <w:t xml:space="preserve"> and the learned compliance requirements helped to adjust </w:t>
      </w:r>
      <w:r w:rsidR="007E5E26" w:rsidRPr="00D654C8">
        <w:rPr>
          <w:sz w:val="24"/>
          <w:szCs w:val="24"/>
        </w:rPr>
        <w:t xml:space="preserve">our projects. The newly amended project funding allocations were then </w:t>
      </w:r>
      <w:r w:rsidR="00C3435C" w:rsidRPr="00D654C8">
        <w:rPr>
          <w:sz w:val="24"/>
          <w:szCs w:val="24"/>
        </w:rPr>
        <w:t xml:space="preserve">explained on handouts #1 </w:t>
      </w:r>
      <w:r w:rsidR="00494642" w:rsidRPr="00D654C8">
        <w:rPr>
          <w:sz w:val="24"/>
          <w:szCs w:val="24"/>
        </w:rPr>
        <w:t>through</w:t>
      </w:r>
      <w:r w:rsidR="00C3435C" w:rsidRPr="00D654C8">
        <w:rPr>
          <w:sz w:val="24"/>
          <w:szCs w:val="24"/>
        </w:rPr>
        <w:t xml:space="preserve"> #3 </w:t>
      </w:r>
      <w:r w:rsidR="00494642" w:rsidRPr="00D654C8">
        <w:rPr>
          <w:sz w:val="24"/>
          <w:szCs w:val="24"/>
        </w:rPr>
        <w:t xml:space="preserve">since 2022 and 2023 projects were already approved in the August 2023 meeting. </w:t>
      </w:r>
      <w:r w:rsidR="006E5ADF" w:rsidRPr="00D654C8">
        <w:rPr>
          <w:sz w:val="24"/>
          <w:szCs w:val="24"/>
        </w:rPr>
        <w:t xml:space="preserve">A small discussion then occurred regarding the Match </w:t>
      </w:r>
      <w:r w:rsidR="00687183" w:rsidRPr="00D654C8">
        <w:rPr>
          <w:sz w:val="24"/>
          <w:szCs w:val="24"/>
        </w:rPr>
        <w:t xml:space="preserve">requirement and Penny explained how every project turned in </w:t>
      </w:r>
      <w:r w:rsidR="00242651" w:rsidRPr="00D654C8">
        <w:rPr>
          <w:sz w:val="24"/>
          <w:szCs w:val="24"/>
        </w:rPr>
        <w:t>must</w:t>
      </w:r>
      <w:r w:rsidR="00D21D31" w:rsidRPr="00D654C8">
        <w:rPr>
          <w:sz w:val="24"/>
          <w:szCs w:val="24"/>
        </w:rPr>
        <w:t xml:space="preserve"> have the 25% Match obligation before it is brought to the </w:t>
      </w:r>
      <w:r w:rsidR="000615F2">
        <w:rPr>
          <w:sz w:val="24"/>
          <w:szCs w:val="24"/>
        </w:rPr>
        <w:t>C</w:t>
      </w:r>
      <w:r w:rsidR="00D21D31" w:rsidRPr="00D654C8">
        <w:rPr>
          <w:sz w:val="24"/>
          <w:szCs w:val="24"/>
        </w:rPr>
        <w:t xml:space="preserve">ouncil. </w:t>
      </w:r>
      <w:r w:rsidR="007B1EA8" w:rsidRPr="00D654C8">
        <w:rPr>
          <w:sz w:val="24"/>
          <w:szCs w:val="24"/>
        </w:rPr>
        <w:t xml:space="preserve">A local government Match plan is being developed for the 2026 consolidated plan. </w:t>
      </w:r>
    </w:p>
    <w:p w14:paraId="6E740446" w14:textId="2D4A893A" w:rsidR="00CA36A1" w:rsidRDefault="002D66A8" w:rsidP="00A17166">
      <w:pPr>
        <w:rPr>
          <w:sz w:val="24"/>
          <w:szCs w:val="24"/>
        </w:rPr>
      </w:pPr>
      <w:r w:rsidRPr="00D654C8">
        <w:rPr>
          <w:sz w:val="24"/>
          <w:szCs w:val="24"/>
        </w:rPr>
        <w:t xml:space="preserve">Chairman Ramsey then asked for a motion to </w:t>
      </w:r>
      <w:r w:rsidR="00CA36A1" w:rsidRPr="00D654C8">
        <w:rPr>
          <w:sz w:val="24"/>
          <w:szCs w:val="24"/>
        </w:rPr>
        <w:t>accept the amended project funding</w:t>
      </w:r>
      <w:r w:rsidR="004C1250" w:rsidRPr="00D654C8">
        <w:rPr>
          <w:sz w:val="24"/>
          <w:szCs w:val="24"/>
        </w:rPr>
        <w:t xml:space="preserve">. </w:t>
      </w:r>
      <w:r w:rsidR="00422E9D" w:rsidRPr="00D654C8">
        <w:rPr>
          <w:sz w:val="24"/>
          <w:szCs w:val="24"/>
        </w:rPr>
        <w:t xml:space="preserve">A </w:t>
      </w:r>
      <w:r w:rsidR="004C1250" w:rsidRPr="00D654C8">
        <w:rPr>
          <w:sz w:val="24"/>
          <w:szCs w:val="24"/>
        </w:rPr>
        <w:t xml:space="preserve">Motion was made </w:t>
      </w:r>
      <w:r w:rsidR="00422E9D" w:rsidRPr="00D654C8">
        <w:rPr>
          <w:sz w:val="24"/>
          <w:szCs w:val="24"/>
        </w:rPr>
        <w:t xml:space="preserve">by </w:t>
      </w:r>
      <w:r w:rsidR="004C1250" w:rsidRPr="00D654C8">
        <w:rPr>
          <w:sz w:val="24"/>
          <w:szCs w:val="24"/>
        </w:rPr>
        <w:t>Josh Kennedy</w:t>
      </w:r>
      <w:r w:rsidR="00422E9D" w:rsidRPr="00D654C8">
        <w:rPr>
          <w:sz w:val="24"/>
          <w:szCs w:val="24"/>
        </w:rPr>
        <w:t xml:space="preserve">, with a second by David Moore. </w:t>
      </w:r>
      <w:r w:rsidR="00C81FE1" w:rsidRPr="00D654C8">
        <w:rPr>
          <w:sz w:val="24"/>
          <w:szCs w:val="24"/>
        </w:rPr>
        <w:t>The motion was carried by a unanimous vote of 9.</w:t>
      </w:r>
      <w:r w:rsidR="004C1250" w:rsidRPr="00D654C8">
        <w:rPr>
          <w:sz w:val="24"/>
          <w:szCs w:val="24"/>
        </w:rPr>
        <w:t xml:space="preserve"> </w:t>
      </w:r>
      <w:r w:rsidR="00CA36A1" w:rsidRPr="00D654C8">
        <w:rPr>
          <w:sz w:val="24"/>
          <w:szCs w:val="24"/>
        </w:rPr>
        <w:t xml:space="preserve"> </w:t>
      </w:r>
    </w:p>
    <w:p w14:paraId="01D051E1" w14:textId="2BC69FD9" w:rsidR="00901B49" w:rsidRPr="00D654C8" w:rsidRDefault="00901B49" w:rsidP="00A17166">
      <w:pPr>
        <w:rPr>
          <w:sz w:val="24"/>
          <w:szCs w:val="24"/>
        </w:rPr>
      </w:pPr>
      <w:r>
        <w:rPr>
          <w:sz w:val="24"/>
          <w:szCs w:val="24"/>
        </w:rPr>
        <w:t>The next meeting date was set for April 9</w:t>
      </w:r>
      <w:r w:rsidRPr="001B53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2024, at 6 pm at the same location.</w:t>
      </w:r>
    </w:p>
    <w:p w14:paraId="1E5CB10A" w14:textId="44BF81FF" w:rsidR="00D654C8" w:rsidRPr="00A17166" w:rsidRDefault="00A17166">
      <w:pPr>
        <w:rPr>
          <w:sz w:val="24"/>
          <w:szCs w:val="24"/>
        </w:rPr>
      </w:pPr>
      <w:r>
        <w:rPr>
          <w:sz w:val="24"/>
          <w:szCs w:val="24"/>
        </w:rPr>
        <w:t>The meeting adjourned at 7:</w:t>
      </w:r>
      <w:r w:rsidR="001B53DE">
        <w:rPr>
          <w:sz w:val="24"/>
          <w:szCs w:val="24"/>
        </w:rPr>
        <w:t>02 pm</w:t>
      </w:r>
      <w:r>
        <w:rPr>
          <w:sz w:val="24"/>
          <w:szCs w:val="24"/>
        </w:rPr>
        <w:t xml:space="preserve"> by request from Chairman Ramsey and a motion from </w:t>
      </w:r>
      <w:r w:rsidR="001B53DE">
        <w:rPr>
          <w:sz w:val="24"/>
          <w:szCs w:val="24"/>
        </w:rPr>
        <w:t>Clint White</w:t>
      </w:r>
      <w:r>
        <w:rPr>
          <w:sz w:val="24"/>
          <w:szCs w:val="24"/>
        </w:rPr>
        <w:t xml:space="preserve"> with a second by </w:t>
      </w:r>
      <w:r w:rsidR="001B53DE">
        <w:rPr>
          <w:sz w:val="24"/>
          <w:szCs w:val="24"/>
        </w:rPr>
        <w:t>Dee Hunt</w:t>
      </w:r>
      <w:r>
        <w:rPr>
          <w:sz w:val="24"/>
          <w:szCs w:val="24"/>
        </w:rPr>
        <w:t>. All were in favor.</w:t>
      </w:r>
    </w:p>
    <w:sectPr w:rsidR="00D654C8" w:rsidRPr="00A17166" w:rsidSect="0018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6"/>
    <w:rsid w:val="00005F19"/>
    <w:rsid w:val="00047005"/>
    <w:rsid w:val="000479D7"/>
    <w:rsid w:val="000615F2"/>
    <w:rsid w:val="00075FF4"/>
    <w:rsid w:val="00117AF7"/>
    <w:rsid w:val="001636E8"/>
    <w:rsid w:val="001838B0"/>
    <w:rsid w:val="001B53DE"/>
    <w:rsid w:val="00242651"/>
    <w:rsid w:val="002D66A8"/>
    <w:rsid w:val="00422E9D"/>
    <w:rsid w:val="0048135C"/>
    <w:rsid w:val="00494642"/>
    <w:rsid w:val="004C1250"/>
    <w:rsid w:val="00524DE6"/>
    <w:rsid w:val="005B5B62"/>
    <w:rsid w:val="005E54D4"/>
    <w:rsid w:val="00687183"/>
    <w:rsid w:val="006E5ADF"/>
    <w:rsid w:val="0077764B"/>
    <w:rsid w:val="007B0B1D"/>
    <w:rsid w:val="007B1EA8"/>
    <w:rsid w:val="007E5E26"/>
    <w:rsid w:val="008A569D"/>
    <w:rsid w:val="008F7AA1"/>
    <w:rsid w:val="00901B49"/>
    <w:rsid w:val="00934089"/>
    <w:rsid w:val="00986245"/>
    <w:rsid w:val="00A1088C"/>
    <w:rsid w:val="00A17166"/>
    <w:rsid w:val="00AD2246"/>
    <w:rsid w:val="00BD30A6"/>
    <w:rsid w:val="00BF2692"/>
    <w:rsid w:val="00C040E0"/>
    <w:rsid w:val="00C255B4"/>
    <w:rsid w:val="00C3435C"/>
    <w:rsid w:val="00C81FE1"/>
    <w:rsid w:val="00CA36A1"/>
    <w:rsid w:val="00D21D31"/>
    <w:rsid w:val="00D654C8"/>
    <w:rsid w:val="00E05C92"/>
    <w:rsid w:val="00FC285A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F1836"/>
  <w15:chartTrackingRefBased/>
  <w15:docId w15:val="{A971673A-1027-477C-BF16-B748054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66"/>
  </w:style>
  <w:style w:type="paragraph" w:styleId="Heading1">
    <w:name w:val="heading 1"/>
    <w:basedOn w:val="Normal"/>
    <w:next w:val="Normal"/>
    <w:link w:val="Heading1Char"/>
    <w:uiPriority w:val="9"/>
    <w:qFormat/>
    <w:rsid w:val="00A1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C9F5.5BE895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Scott</dc:creator>
  <cp:keywords/>
  <dc:description/>
  <cp:lastModifiedBy>Penny Martinez</cp:lastModifiedBy>
  <cp:revision>2</cp:revision>
  <cp:lastPrinted>2024-02-14T17:44:00Z</cp:lastPrinted>
  <dcterms:created xsi:type="dcterms:W3CDTF">2024-02-14T20:53:00Z</dcterms:created>
  <dcterms:modified xsi:type="dcterms:W3CDTF">2024-02-14T20:53:00Z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afb91435-eaca-4347-8773-96dbfea19070</vt:lpwstr>
  </property>
</Properties>
</file>